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4492"/>
        <w:gridCol w:w="4863"/>
      </w:tblGrid>
      <w:tr w:rsidR="0028337A" w:rsidRPr="0028337A" w14:paraId="77596A6E" w14:textId="77777777" w:rsidTr="00F3676D">
        <w:trPr>
          <w:jc w:val="right"/>
        </w:trPr>
        <w:tc>
          <w:tcPr>
            <w:tcW w:w="4492" w:type="dxa"/>
            <w:shd w:val="clear" w:color="auto" w:fill="auto"/>
          </w:tcPr>
          <w:p w14:paraId="635CBF89" w14:textId="77777777" w:rsidR="0028337A" w:rsidRPr="0028337A" w:rsidRDefault="0028337A" w:rsidP="0028337A">
            <w:pPr>
              <w:autoSpaceDE w:val="0"/>
              <w:autoSpaceDN w:val="0"/>
              <w:adjustRightInd w:val="0"/>
              <w:spacing w:after="20" w:line="240" w:lineRule="auto"/>
              <w:ind w:left="130" w:right="102"/>
              <w:outlineLvl w:val="0"/>
              <w:rPr>
                <w:rFonts w:ascii="Times New Roman" w:eastAsia="Calibri" w:hAnsi="Times New Roman" w:cs="Times New Roman"/>
                <w:sz w:val="24"/>
                <w:szCs w:val="24"/>
              </w:rPr>
            </w:pPr>
          </w:p>
        </w:tc>
        <w:tc>
          <w:tcPr>
            <w:tcW w:w="4863" w:type="dxa"/>
            <w:shd w:val="clear" w:color="auto" w:fill="auto"/>
          </w:tcPr>
          <w:p w14:paraId="54024D39" w14:textId="77777777" w:rsidR="0028337A" w:rsidRPr="0028337A" w:rsidRDefault="0028337A" w:rsidP="0001270C">
            <w:pPr>
              <w:autoSpaceDE w:val="0"/>
              <w:autoSpaceDN w:val="0"/>
              <w:adjustRightInd w:val="0"/>
              <w:spacing w:after="20" w:line="240" w:lineRule="auto"/>
              <w:ind w:left="130" w:right="102"/>
              <w:jc w:val="center"/>
              <w:outlineLvl w:val="0"/>
              <w:rPr>
                <w:rFonts w:ascii="Times New Roman" w:eastAsia="Calibri" w:hAnsi="Times New Roman" w:cs="Times New Roman"/>
                <w:sz w:val="24"/>
                <w:szCs w:val="24"/>
              </w:rPr>
            </w:pPr>
          </w:p>
        </w:tc>
      </w:tr>
    </w:tbl>
    <w:p w14:paraId="587DB439" w14:textId="55311164"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A5241F">
        <w:rPr>
          <w:rFonts w:ascii="Times New Roman" w:hAnsi="Times New Roman" w:cs="Times New Roman"/>
          <w:b/>
          <w:sz w:val="24"/>
          <w:szCs w:val="24"/>
        </w:rPr>
        <w:t xml:space="preserve"> 0855300002825000717</w:t>
      </w:r>
    </w:p>
    <w:p w14:paraId="6977C27A" w14:textId="1D433668" w:rsidR="002A17A4" w:rsidRPr="000F7F53" w:rsidRDefault="002A17A4" w:rsidP="00F70395">
      <w:pPr>
        <w:spacing w:after="1" w:line="220" w:lineRule="atLeast"/>
        <w:jc w:val="center"/>
        <w:rPr>
          <w:rFonts w:ascii="Times New Roman" w:hAnsi="Times New Roman" w:cs="Times New Roman"/>
          <w:b/>
          <w:sz w:val="24"/>
          <w:szCs w:val="24"/>
        </w:rPr>
      </w:pPr>
      <w:r w:rsidRPr="000F7F53">
        <w:rPr>
          <w:rFonts w:ascii="Times New Roman" w:hAnsi="Times New Roman" w:cs="Times New Roman"/>
          <w:b/>
          <w:sz w:val="24"/>
          <w:szCs w:val="24"/>
        </w:rPr>
        <w:t>на поставку</w:t>
      </w:r>
      <w:r w:rsidR="00864855">
        <w:rPr>
          <w:rFonts w:ascii="Times New Roman" w:hAnsi="Times New Roman" w:cs="Times New Roman"/>
          <w:b/>
          <w:sz w:val="24"/>
          <w:szCs w:val="24"/>
        </w:rPr>
        <w:t xml:space="preserve"> фруктов (</w:t>
      </w:r>
      <w:r w:rsidR="003F2F10">
        <w:rPr>
          <w:rFonts w:ascii="Times New Roman" w:hAnsi="Times New Roman" w:cs="Times New Roman"/>
          <w:b/>
          <w:sz w:val="24"/>
          <w:szCs w:val="24"/>
        </w:rPr>
        <w:t>яблок</w:t>
      </w:r>
      <w:r w:rsidR="00864855">
        <w:rPr>
          <w:rFonts w:ascii="Times New Roman" w:hAnsi="Times New Roman" w:cs="Times New Roman"/>
          <w:b/>
          <w:sz w:val="24"/>
          <w:szCs w:val="24"/>
        </w:rPr>
        <w:t>и)</w:t>
      </w:r>
      <w:r w:rsidR="0028337A" w:rsidRPr="000F7F53">
        <w:rPr>
          <w:rFonts w:ascii="Times New Roman" w:hAnsi="Times New Roman" w:cs="Times New Roman"/>
          <w:b/>
          <w:sz w:val="24"/>
          <w:szCs w:val="24"/>
        </w:rPr>
        <w:t xml:space="preserve"> </w:t>
      </w:r>
      <w:r w:rsidR="00F3676D">
        <w:rPr>
          <w:rFonts w:ascii="Times New Roman" w:hAnsi="Times New Roman" w:cs="Times New Roman"/>
          <w:b/>
          <w:sz w:val="24"/>
          <w:szCs w:val="24"/>
        </w:rPr>
        <w:t>в течение 202</w:t>
      </w:r>
      <w:r w:rsidR="00C31880">
        <w:rPr>
          <w:rFonts w:ascii="Times New Roman" w:hAnsi="Times New Roman" w:cs="Times New Roman"/>
          <w:b/>
          <w:sz w:val="24"/>
          <w:szCs w:val="24"/>
        </w:rPr>
        <w:t>6</w:t>
      </w:r>
      <w:r w:rsidR="00F3676D">
        <w:rPr>
          <w:rFonts w:ascii="Times New Roman" w:hAnsi="Times New Roman" w:cs="Times New Roman"/>
          <w:b/>
          <w:sz w:val="24"/>
          <w:szCs w:val="24"/>
        </w:rPr>
        <w:t xml:space="preserve"> года</w:t>
      </w:r>
    </w:p>
    <w:p w14:paraId="4A7025E9" w14:textId="77777777" w:rsidR="002A17A4" w:rsidRPr="00820925" w:rsidRDefault="002A17A4">
      <w:pPr>
        <w:spacing w:after="1" w:line="220" w:lineRule="atLeast"/>
        <w:jc w:val="both"/>
        <w:rPr>
          <w:rFonts w:ascii="Times New Roman" w:hAnsi="Times New Roman" w:cs="Times New Roman"/>
          <w:sz w:val="24"/>
          <w:szCs w:val="24"/>
        </w:rPr>
      </w:pPr>
    </w:p>
    <w:p w14:paraId="4B6B381B" w14:textId="2F0608AF"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A5241F">
        <w:rPr>
          <w:rFonts w:ascii="Tahoma" w:hAnsi="Tahoma" w:cs="Tahoma"/>
          <w:color w:val="334059"/>
          <w:sz w:val="20"/>
          <w:szCs w:val="20"/>
          <w:shd w:val="clear" w:color="auto" w:fill="FFFFFF"/>
        </w:rPr>
        <w:t>253583701087858370100100510010124244</w:t>
      </w:r>
      <w:r w:rsidR="001D7378">
        <w:rPr>
          <w:rFonts w:ascii="Times New Roman" w:hAnsi="Times New Roman" w:cs="Times New Roman"/>
          <w:sz w:val="24"/>
          <w:szCs w:val="24"/>
        </w:rPr>
        <w:t>)</w:t>
      </w:r>
    </w:p>
    <w:p w14:paraId="6B544331" w14:textId="77777777" w:rsidR="002A17A4" w:rsidRPr="00820925" w:rsidRDefault="002A17A4">
      <w:pPr>
        <w:spacing w:after="1" w:line="220" w:lineRule="atLeast"/>
        <w:jc w:val="both"/>
        <w:rPr>
          <w:rFonts w:ascii="Times New Roman" w:hAnsi="Times New Roman" w:cs="Times New Roman"/>
          <w:sz w:val="24"/>
          <w:szCs w:val="24"/>
        </w:rPr>
      </w:pPr>
    </w:p>
    <w:p w14:paraId="159A0704" w14:textId="24932485" w:rsidR="002A17A4" w:rsidRDefault="00F3676D">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г.Пенза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00311B69">
        <w:rPr>
          <w:rFonts w:ascii="Times New Roman" w:hAnsi="Times New Roman" w:cs="Times New Roman"/>
          <w:sz w:val="24"/>
          <w:szCs w:val="24"/>
        </w:rPr>
        <w:t>12</w:t>
      </w:r>
      <w:r>
        <w:rPr>
          <w:rFonts w:ascii="Times New Roman" w:hAnsi="Times New Roman" w:cs="Times New Roman"/>
          <w:sz w:val="24"/>
          <w:szCs w:val="24"/>
        </w:rPr>
        <w:t xml:space="preserve">» </w:t>
      </w:r>
      <w:r w:rsidR="00311B69" w:rsidRPr="00311B69">
        <w:rPr>
          <w:rFonts w:ascii="Times New Roman" w:hAnsi="Times New Roman" w:cs="Times New Roman"/>
          <w:sz w:val="24"/>
          <w:szCs w:val="24"/>
          <w:u w:val="single"/>
        </w:rPr>
        <w:t>декабря</w:t>
      </w:r>
      <w:r>
        <w:rPr>
          <w:rFonts w:ascii="Times New Roman" w:hAnsi="Times New Roman" w:cs="Times New Roman"/>
          <w:sz w:val="24"/>
          <w:szCs w:val="24"/>
        </w:rPr>
        <w:t>___ 202</w:t>
      </w:r>
      <w:r w:rsidR="00C31880">
        <w:rPr>
          <w:rFonts w:ascii="Times New Roman" w:hAnsi="Times New Roman" w:cs="Times New Roman"/>
          <w:sz w:val="24"/>
          <w:szCs w:val="24"/>
        </w:rPr>
        <w:t>5</w:t>
      </w:r>
      <w:r>
        <w:rPr>
          <w:rFonts w:ascii="Times New Roman" w:hAnsi="Times New Roman" w:cs="Times New Roman"/>
          <w:sz w:val="24"/>
          <w:szCs w:val="24"/>
        </w:rPr>
        <w:t>г.</w:t>
      </w:r>
    </w:p>
    <w:p w14:paraId="088F5E18" w14:textId="77777777" w:rsidR="00F3676D" w:rsidRPr="00820925" w:rsidRDefault="00F3676D">
      <w:pPr>
        <w:spacing w:after="1" w:line="220" w:lineRule="atLeast"/>
        <w:jc w:val="both"/>
        <w:rPr>
          <w:rFonts w:ascii="Times New Roman" w:hAnsi="Times New Roman" w:cs="Times New Roman"/>
          <w:sz w:val="24"/>
          <w:szCs w:val="24"/>
        </w:rPr>
      </w:pPr>
    </w:p>
    <w:p w14:paraId="510BD9A7" w14:textId="113D4BD9" w:rsidR="002A17A4" w:rsidRPr="003622C0" w:rsidRDefault="00762BF3">
      <w:pPr>
        <w:spacing w:after="1" w:line="220" w:lineRule="atLeast"/>
        <w:ind w:firstLine="540"/>
        <w:jc w:val="both"/>
        <w:rPr>
          <w:rFonts w:ascii="Times New Roman" w:hAnsi="Times New Roman" w:cs="Times New Roman"/>
          <w:b/>
          <w:sz w:val="24"/>
          <w:szCs w:val="24"/>
        </w:rPr>
      </w:pPr>
      <w:r w:rsidRPr="00762BF3">
        <w:rPr>
          <w:rFonts w:ascii="Times New Roman" w:hAnsi="Times New Roman" w:cs="Times New Roman"/>
          <w:bCs/>
          <w:sz w:val="24"/>
          <w:szCs w:val="24"/>
        </w:rPr>
        <w:t>Муниципальное бюджетное дошкольное образовательное учреждение детский сад № 109 г. Пензы «Планета детства»</w:t>
      </w:r>
      <w:r w:rsidRPr="00762BF3">
        <w:rPr>
          <w:rFonts w:ascii="Times New Roman" w:hAnsi="Times New Roman" w:cs="Times New Roman"/>
          <w:sz w:val="24"/>
          <w:szCs w:val="24"/>
        </w:rPr>
        <w:t xml:space="preserve">, именуемое в дальнейшем  </w:t>
      </w:r>
      <w:r w:rsidRPr="00762BF3">
        <w:rPr>
          <w:rFonts w:ascii="Times New Roman" w:hAnsi="Times New Roman" w:cs="Times New Roman"/>
          <w:b/>
          <w:sz w:val="24"/>
          <w:szCs w:val="24"/>
        </w:rPr>
        <w:t>«Заказчик»</w:t>
      </w:r>
      <w:r w:rsidRPr="00762BF3">
        <w:rPr>
          <w:rFonts w:ascii="Times New Roman" w:hAnsi="Times New Roman" w:cs="Times New Roman"/>
          <w:sz w:val="24"/>
          <w:szCs w:val="24"/>
        </w:rPr>
        <w:t xml:space="preserve">, в лице </w:t>
      </w:r>
      <w:r w:rsidRPr="00762BF3">
        <w:rPr>
          <w:rFonts w:ascii="Times New Roman" w:hAnsi="Times New Roman" w:cs="Times New Roman"/>
          <w:bCs/>
          <w:sz w:val="24"/>
          <w:szCs w:val="24"/>
        </w:rPr>
        <w:t>заведующего  Крайновой Ольги Николаевны</w:t>
      </w:r>
      <w:r w:rsidRPr="00762BF3">
        <w:rPr>
          <w:rFonts w:ascii="Times New Roman" w:hAnsi="Times New Roman" w:cs="Times New Roman"/>
          <w:bCs/>
          <w:kern w:val="1"/>
          <w:sz w:val="24"/>
          <w:szCs w:val="24"/>
        </w:rPr>
        <w:t xml:space="preserve">, действующей </w:t>
      </w:r>
      <w:r w:rsidRPr="00762BF3">
        <w:rPr>
          <w:rFonts w:ascii="Times New Roman" w:hAnsi="Times New Roman" w:cs="Times New Roman"/>
          <w:sz w:val="24"/>
          <w:szCs w:val="24"/>
        </w:rPr>
        <w:t xml:space="preserve"> на основании </w:t>
      </w:r>
      <w:r w:rsidRPr="00762BF3">
        <w:rPr>
          <w:rFonts w:ascii="Times New Roman" w:hAnsi="Times New Roman" w:cs="Times New Roman"/>
          <w:bCs/>
          <w:sz w:val="24"/>
          <w:szCs w:val="24"/>
          <w:u w:val="single"/>
        </w:rPr>
        <w:t>Устава</w:t>
      </w:r>
      <w:r w:rsidRPr="00762BF3">
        <w:rPr>
          <w:rFonts w:ascii="Times New Roman" w:hAnsi="Times New Roman" w:cs="Times New Roman"/>
          <w:bCs/>
          <w:kern w:val="1"/>
          <w:sz w:val="24"/>
          <w:szCs w:val="24"/>
          <w:lang w:eastAsia="zh-CN"/>
        </w:rPr>
        <w:t xml:space="preserve">, с одной стороны, и </w:t>
      </w:r>
      <w:r w:rsidRPr="00762BF3">
        <w:rPr>
          <w:rFonts w:ascii="Times New Roman" w:hAnsi="Times New Roman" w:cs="Times New Roman"/>
          <w:bCs/>
          <w:sz w:val="24"/>
          <w:szCs w:val="24"/>
        </w:rPr>
        <w:t>ОБЩЕСТВО С ОГРАНИЧЕННОЙ ОТВЕТСТВЕННОСТЬЮ "РУССТОРГ</w:t>
      </w:r>
      <w:r w:rsidR="00C3387C">
        <w:rPr>
          <w:rFonts w:ascii="Times New Roman" w:hAnsi="Times New Roman" w:cs="Times New Roman"/>
          <w:bCs/>
          <w:sz w:val="24"/>
          <w:szCs w:val="24"/>
        </w:rPr>
        <w:t>»</w:t>
      </w:r>
      <w:r w:rsidRPr="00762BF3">
        <w:rPr>
          <w:rFonts w:ascii="Times New Roman" w:hAnsi="Times New Roman" w:cs="Times New Roman"/>
          <w:bCs/>
          <w:kern w:val="1"/>
          <w:sz w:val="24"/>
          <w:szCs w:val="24"/>
          <w:lang w:eastAsia="zh-CN"/>
        </w:rPr>
        <w:t>, именуемый в дальнейшем "Поставщик", в лице з</w:t>
      </w:r>
      <w:r w:rsidRPr="00762BF3">
        <w:rPr>
          <w:rFonts w:ascii="Times New Roman" w:hAnsi="Times New Roman" w:cs="Times New Roman"/>
          <w:sz w:val="24"/>
          <w:szCs w:val="24"/>
        </w:rPr>
        <w:t>аместителя генерального директора Лощилиной Натальи Викторовны</w:t>
      </w:r>
      <w:r w:rsidRPr="00762BF3">
        <w:rPr>
          <w:rFonts w:ascii="Times New Roman" w:hAnsi="Times New Roman" w:cs="Times New Roman"/>
          <w:bCs/>
          <w:kern w:val="1"/>
          <w:sz w:val="24"/>
          <w:szCs w:val="24"/>
          <w:lang w:eastAsia="zh-CN"/>
        </w:rPr>
        <w:t xml:space="preserve">, действующего на основании </w:t>
      </w:r>
      <w:r w:rsidRPr="00762BF3">
        <w:rPr>
          <w:rFonts w:ascii="Times New Roman" w:hAnsi="Times New Roman" w:cs="Times New Roman"/>
          <w:sz w:val="24"/>
          <w:szCs w:val="24"/>
        </w:rPr>
        <w:t>Доверенности № 47b587ee-bb56-4ae9-998b-779639a897</w:t>
      </w:r>
      <w:r w:rsidRPr="00762BF3">
        <w:rPr>
          <w:rFonts w:ascii="Times New Roman" w:hAnsi="Times New Roman" w:cs="Times New Roman"/>
          <w:sz w:val="24"/>
          <w:szCs w:val="24"/>
          <w:lang w:val="en-US"/>
        </w:rPr>
        <w:t>f</w:t>
      </w:r>
      <w:r w:rsidRPr="00762BF3">
        <w:rPr>
          <w:rFonts w:ascii="Times New Roman" w:hAnsi="Times New Roman" w:cs="Times New Roman"/>
          <w:sz w:val="24"/>
          <w:szCs w:val="24"/>
        </w:rPr>
        <w:t>3 от 18.08.2025</w:t>
      </w:r>
      <w:r w:rsidRPr="00762BF3">
        <w:rPr>
          <w:rFonts w:ascii="Times New Roman" w:hAnsi="Times New Roman" w:cs="Times New Roman"/>
          <w:bCs/>
          <w:kern w:val="1"/>
          <w:sz w:val="24"/>
          <w:szCs w:val="24"/>
          <w:lang w:eastAsia="zh-CN"/>
        </w:rPr>
        <w:t>,, с другой стороны, вместе именуемые в дальнейшем "Стороны", на основании Пр</w:t>
      </w:r>
      <w:r w:rsidRPr="00762BF3">
        <w:rPr>
          <w:rFonts w:ascii="Times New Roman" w:hAnsi="Times New Roman" w:cs="Times New Roman"/>
          <w:sz w:val="24"/>
          <w:szCs w:val="24"/>
        </w:rPr>
        <w:t>отокола подведения итогов определения поставщика (подрядчика, исполнителя)</w:t>
      </w:r>
      <w:r w:rsidRPr="00762BF3">
        <w:rPr>
          <w:rFonts w:ascii="Times New Roman" w:hAnsi="Times New Roman" w:cs="Times New Roman"/>
          <w:bCs/>
          <w:kern w:val="1"/>
          <w:sz w:val="24"/>
          <w:szCs w:val="24"/>
          <w:lang w:eastAsia="zh-CN"/>
        </w:rPr>
        <w:t xml:space="preserve"> от </w:t>
      </w:r>
      <w:r>
        <w:rPr>
          <w:rFonts w:ascii="Times New Roman" w:hAnsi="Times New Roman" w:cs="Times New Roman"/>
          <w:bCs/>
          <w:kern w:val="1"/>
          <w:sz w:val="24"/>
          <w:szCs w:val="24"/>
          <w:lang w:eastAsia="zh-CN"/>
        </w:rPr>
        <w:t>01</w:t>
      </w:r>
      <w:r w:rsidRPr="00762BF3">
        <w:rPr>
          <w:rFonts w:ascii="Times New Roman" w:hAnsi="Times New Roman" w:cs="Times New Roman"/>
          <w:bCs/>
          <w:kern w:val="1"/>
          <w:sz w:val="24"/>
          <w:szCs w:val="24"/>
          <w:lang w:eastAsia="zh-CN"/>
        </w:rPr>
        <w:t>.</w:t>
      </w:r>
      <w:r>
        <w:rPr>
          <w:rFonts w:ascii="Times New Roman" w:hAnsi="Times New Roman" w:cs="Times New Roman"/>
          <w:bCs/>
          <w:kern w:val="1"/>
          <w:sz w:val="24"/>
          <w:szCs w:val="24"/>
          <w:lang w:eastAsia="zh-CN"/>
        </w:rPr>
        <w:t>12</w:t>
      </w:r>
      <w:r w:rsidRPr="00762BF3">
        <w:rPr>
          <w:rFonts w:ascii="Times New Roman" w:hAnsi="Times New Roman" w:cs="Times New Roman"/>
          <w:bCs/>
          <w:kern w:val="1"/>
          <w:sz w:val="24"/>
          <w:szCs w:val="24"/>
          <w:lang w:eastAsia="zh-CN"/>
        </w:rPr>
        <w:t>.2025 г. № 0855300002825000</w:t>
      </w:r>
      <w:r>
        <w:rPr>
          <w:rFonts w:ascii="Times New Roman" w:hAnsi="Times New Roman" w:cs="Times New Roman"/>
          <w:bCs/>
          <w:kern w:val="1"/>
          <w:sz w:val="24"/>
          <w:szCs w:val="24"/>
          <w:lang w:eastAsia="zh-CN"/>
        </w:rPr>
        <w:t>717</w:t>
      </w:r>
      <w:r w:rsidRPr="00762BF3">
        <w:rPr>
          <w:rFonts w:ascii="Times New Roman" w:hAnsi="Times New Roman" w:cs="Times New Roman"/>
          <w:bCs/>
          <w:kern w:val="1"/>
          <w:sz w:val="24"/>
          <w:szCs w:val="24"/>
          <w:lang w:eastAsia="zh-CN"/>
        </w:rPr>
        <w:t xml:space="preserve"> и в соответствии с </w:t>
      </w:r>
      <w:r w:rsidRPr="00762BF3">
        <w:rPr>
          <w:rFonts w:ascii="Times New Roman" w:hAnsi="Times New Roman" w:cs="Times New Roman"/>
          <w:sz w:val="24"/>
          <w:szCs w:val="24"/>
          <w:u w:val="single"/>
        </w:rPr>
        <w:t>пунктами 2,3 части 6 статьи</w:t>
      </w:r>
      <w:r w:rsidRPr="004C2D99">
        <w:rPr>
          <w:u w:val="single"/>
        </w:rPr>
        <w:t xml:space="preserve"> </w:t>
      </w:r>
      <w:r w:rsidRPr="00762BF3">
        <w:rPr>
          <w:rFonts w:ascii="Times New Roman" w:hAnsi="Times New Roman" w:cs="Times New Roman"/>
          <w:sz w:val="24"/>
          <w:szCs w:val="24"/>
          <w:u w:val="single"/>
        </w:rPr>
        <w:t>43</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14:paraId="4EA9B428" w14:textId="77777777" w:rsidR="002A17A4" w:rsidRPr="00820925" w:rsidRDefault="002A17A4">
      <w:pPr>
        <w:spacing w:after="1" w:line="220" w:lineRule="atLeast"/>
        <w:jc w:val="both"/>
        <w:rPr>
          <w:rFonts w:ascii="Times New Roman" w:hAnsi="Times New Roman" w:cs="Times New Roman"/>
          <w:sz w:val="24"/>
          <w:szCs w:val="24"/>
        </w:rPr>
      </w:pPr>
    </w:p>
    <w:p w14:paraId="5F71503A"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14:paraId="191F97EA" w14:textId="77777777" w:rsidR="002A17A4" w:rsidRPr="00820925" w:rsidRDefault="002A17A4">
      <w:pPr>
        <w:spacing w:after="1" w:line="220" w:lineRule="atLeast"/>
        <w:jc w:val="both"/>
        <w:rPr>
          <w:rFonts w:ascii="Times New Roman" w:hAnsi="Times New Roman" w:cs="Times New Roman"/>
          <w:sz w:val="24"/>
          <w:szCs w:val="24"/>
        </w:rPr>
      </w:pPr>
    </w:p>
    <w:p w14:paraId="6C13B37D" w14:textId="7BC13B2F"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3F2F10">
        <w:rPr>
          <w:rFonts w:ascii="Times New Roman" w:hAnsi="Times New Roman" w:cs="Times New Roman"/>
          <w:sz w:val="24"/>
          <w:szCs w:val="24"/>
        </w:rPr>
        <w:t>яблоки</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4AD9A730" w14:textId="77777777"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14:paraId="1AEFC21E" w14:textId="77777777" w:rsidR="002A17A4" w:rsidRPr="00820925" w:rsidRDefault="002A17A4">
      <w:pPr>
        <w:spacing w:after="1" w:line="220" w:lineRule="atLeast"/>
        <w:jc w:val="both"/>
        <w:rPr>
          <w:rFonts w:ascii="Times New Roman" w:hAnsi="Times New Roman" w:cs="Times New Roman"/>
          <w:sz w:val="24"/>
          <w:szCs w:val="24"/>
        </w:rPr>
      </w:pPr>
    </w:p>
    <w:p w14:paraId="7AF6BF07"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14:paraId="670B7058" w14:textId="77777777" w:rsidR="002A17A4" w:rsidRPr="00820925" w:rsidRDefault="002A17A4">
      <w:pPr>
        <w:spacing w:after="1" w:line="220" w:lineRule="atLeast"/>
        <w:jc w:val="both"/>
        <w:rPr>
          <w:rFonts w:ascii="Times New Roman" w:hAnsi="Times New Roman" w:cs="Times New Roman"/>
          <w:sz w:val="24"/>
          <w:szCs w:val="24"/>
        </w:rPr>
      </w:pPr>
    </w:p>
    <w:p w14:paraId="3CF7E93F" w14:textId="48371265" w:rsidR="005C34F0" w:rsidRPr="00A5241F" w:rsidRDefault="005C34F0" w:rsidP="005C34F0">
      <w:pPr>
        <w:spacing w:after="0" w:line="220" w:lineRule="atLeast"/>
        <w:ind w:firstLine="539"/>
        <w:jc w:val="both"/>
        <w:rPr>
          <w:rFonts w:ascii="Times New Roman" w:hAnsi="Times New Roman" w:cs="Times New Roman"/>
          <w:b/>
          <w:i/>
          <w:sz w:val="24"/>
          <w:szCs w:val="24"/>
          <w:u w:val="single"/>
        </w:rPr>
      </w:pPr>
      <w:r w:rsidRPr="00F023EF">
        <w:rPr>
          <w:rFonts w:ascii="Times New Roman" w:hAnsi="Times New Roman" w:cs="Times New Roman"/>
          <w:sz w:val="24"/>
          <w:szCs w:val="24"/>
        </w:rPr>
        <w:t xml:space="preserve">2.1. Цена Контракта составляет </w:t>
      </w:r>
      <w:r w:rsidR="00A5241F" w:rsidRPr="00A5241F">
        <w:rPr>
          <w:rFonts w:ascii="Times New Roman" w:hAnsi="Times New Roman" w:cs="Times New Roman"/>
          <w:b/>
          <w:i/>
          <w:sz w:val="24"/>
          <w:szCs w:val="24"/>
          <w:u w:val="single"/>
        </w:rPr>
        <w:t>283662,40</w:t>
      </w:r>
      <w:r w:rsidRPr="00A5241F">
        <w:rPr>
          <w:rFonts w:ascii="Times New Roman" w:hAnsi="Times New Roman" w:cs="Times New Roman"/>
          <w:b/>
          <w:i/>
          <w:sz w:val="24"/>
          <w:szCs w:val="24"/>
          <w:u w:val="single"/>
        </w:rPr>
        <w:t xml:space="preserve"> (</w:t>
      </w:r>
      <w:r w:rsidR="00A5241F" w:rsidRPr="00A5241F">
        <w:rPr>
          <w:rFonts w:ascii="Times New Roman" w:hAnsi="Times New Roman" w:cs="Times New Roman"/>
          <w:b/>
          <w:i/>
          <w:sz w:val="24"/>
          <w:szCs w:val="24"/>
          <w:u w:val="single"/>
        </w:rPr>
        <w:t>Двести восемьдесят три тысячи шестьсот шестьдесят два</w:t>
      </w:r>
      <w:r w:rsidRPr="00A5241F">
        <w:rPr>
          <w:rFonts w:ascii="Times New Roman" w:hAnsi="Times New Roman" w:cs="Times New Roman"/>
          <w:b/>
          <w:i/>
          <w:sz w:val="24"/>
          <w:szCs w:val="24"/>
          <w:u w:val="single"/>
        </w:rPr>
        <w:t xml:space="preserve">) </w:t>
      </w:r>
      <w:hyperlink w:anchor="P629" w:history="1"/>
      <w:r w:rsidRPr="00A5241F">
        <w:rPr>
          <w:rFonts w:ascii="Times New Roman" w:hAnsi="Times New Roman" w:cs="Times New Roman"/>
          <w:b/>
          <w:i/>
          <w:sz w:val="24"/>
          <w:szCs w:val="24"/>
          <w:u w:val="single"/>
        </w:rPr>
        <w:t>рубл</w:t>
      </w:r>
      <w:r w:rsidR="00A5241F" w:rsidRPr="00A5241F">
        <w:rPr>
          <w:rFonts w:ascii="Times New Roman" w:hAnsi="Times New Roman" w:cs="Times New Roman"/>
          <w:b/>
          <w:i/>
          <w:sz w:val="24"/>
          <w:szCs w:val="24"/>
          <w:u w:val="single"/>
        </w:rPr>
        <w:t>я</w:t>
      </w:r>
      <w:r w:rsidRPr="00A5241F">
        <w:rPr>
          <w:rFonts w:ascii="Times New Roman" w:hAnsi="Times New Roman" w:cs="Times New Roman"/>
          <w:b/>
          <w:i/>
          <w:sz w:val="24"/>
          <w:szCs w:val="24"/>
          <w:u w:val="single"/>
        </w:rPr>
        <w:t xml:space="preserve"> </w:t>
      </w:r>
      <w:r w:rsidR="00A5241F" w:rsidRPr="00A5241F">
        <w:rPr>
          <w:rFonts w:ascii="Times New Roman" w:hAnsi="Times New Roman" w:cs="Times New Roman"/>
          <w:b/>
          <w:i/>
          <w:sz w:val="24"/>
          <w:szCs w:val="24"/>
          <w:u w:val="single"/>
        </w:rPr>
        <w:t>40</w:t>
      </w:r>
      <w:r w:rsidRPr="00A5241F">
        <w:rPr>
          <w:rFonts w:ascii="Times New Roman" w:hAnsi="Times New Roman" w:cs="Times New Roman"/>
          <w:b/>
          <w:i/>
          <w:sz w:val="24"/>
          <w:szCs w:val="24"/>
          <w:u w:val="single"/>
        </w:rPr>
        <w:t xml:space="preserve"> копеек, </w:t>
      </w:r>
      <w:bookmarkStart w:id="0" w:name="P57"/>
      <w:bookmarkEnd w:id="0"/>
      <w:r w:rsidRPr="00A5241F">
        <w:rPr>
          <w:rFonts w:ascii="Times New Roman" w:hAnsi="Times New Roman" w:cs="Times New Roman"/>
          <w:b/>
          <w:i/>
          <w:sz w:val="24"/>
          <w:szCs w:val="24"/>
          <w:u w:val="single"/>
        </w:rPr>
        <w:t xml:space="preserve">в том числе НДС </w:t>
      </w:r>
      <w:r w:rsidR="00A5241F" w:rsidRPr="00A5241F">
        <w:rPr>
          <w:rFonts w:ascii="Times New Roman" w:hAnsi="Times New Roman" w:cs="Times New Roman"/>
          <w:b/>
          <w:i/>
          <w:sz w:val="24"/>
          <w:szCs w:val="24"/>
          <w:u w:val="single"/>
        </w:rPr>
        <w:t>–</w:t>
      </w:r>
      <w:r w:rsidRPr="00A5241F">
        <w:rPr>
          <w:rFonts w:ascii="Times New Roman" w:hAnsi="Times New Roman" w:cs="Times New Roman"/>
          <w:b/>
          <w:i/>
          <w:sz w:val="24"/>
          <w:szCs w:val="24"/>
          <w:u w:val="single"/>
        </w:rPr>
        <w:t xml:space="preserve"> </w:t>
      </w:r>
      <w:r w:rsidR="00A5241F" w:rsidRPr="00A5241F">
        <w:rPr>
          <w:rFonts w:ascii="Times New Roman" w:hAnsi="Times New Roman" w:cs="Times New Roman"/>
          <w:b/>
          <w:i/>
          <w:sz w:val="24"/>
          <w:szCs w:val="24"/>
          <w:u w:val="single"/>
        </w:rPr>
        <w:t>5%</w:t>
      </w:r>
      <w:r w:rsidR="00A5241F">
        <w:rPr>
          <w:rFonts w:ascii="Times New Roman" w:hAnsi="Times New Roman" w:cs="Times New Roman"/>
          <w:b/>
          <w:i/>
          <w:sz w:val="24"/>
          <w:szCs w:val="24"/>
          <w:u w:val="single"/>
        </w:rPr>
        <w:t>-13507,73 (</w:t>
      </w:r>
      <w:r w:rsidR="00A5241F" w:rsidRPr="00A5241F">
        <w:rPr>
          <w:rFonts w:ascii="Times New Roman" w:hAnsi="Times New Roman" w:cs="Times New Roman"/>
          <w:b/>
          <w:i/>
          <w:sz w:val="24"/>
          <w:szCs w:val="24"/>
          <w:u w:val="single"/>
        </w:rPr>
        <w:t>Тринадцать тысяч пятьсот семь)</w:t>
      </w:r>
      <w:r w:rsidRPr="00A5241F">
        <w:rPr>
          <w:rFonts w:ascii="Times New Roman" w:hAnsi="Times New Roman" w:cs="Times New Roman"/>
          <w:b/>
          <w:i/>
          <w:sz w:val="24"/>
          <w:szCs w:val="24"/>
          <w:u w:val="single"/>
        </w:rPr>
        <w:t xml:space="preserve"> рублей </w:t>
      </w:r>
      <w:r w:rsidR="00A5241F" w:rsidRPr="00A5241F">
        <w:rPr>
          <w:rFonts w:ascii="Times New Roman" w:hAnsi="Times New Roman" w:cs="Times New Roman"/>
          <w:b/>
          <w:i/>
          <w:sz w:val="24"/>
          <w:szCs w:val="24"/>
          <w:u w:val="single"/>
        </w:rPr>
        <w:t>73</w:t>
      </w:r>
      <w:r w:rsidRPr="00A5241F">
        <w:rPr>
          <w:rFonts w:ascii="Times New Roman" w:hAnsi="Times New Roman" w:cs="Times New Roman"/>
          <w:b/>
          <w:i/>
          <w:sz w:val="24"/>
          <w:szCs w:val="24"/>
          <w:u w:val="single"/>
        </w:rPr>
        <w:t xml:space="preserve"> копе</w:t>
      </w:r>
      <w:r w:rsidR="00A5241F" w:rsidRPr="00A5241F">
        <w:rPr>
          <w:rFonts w:ascii="Times New Roman" w:hAnsi="Times New Roman" w:cs="Times New Roman"/>
          <w:b/>
          <w:i/>
          <w:sz w:val="24"/>
          <w:szCs w:val="24"/>
          <w:u w:val="single"/>
        </w:rPr>
        <w:t>йки.</w:t>
      </w:r>
    </w:p>
    <w:p w14:paraId="5FC98DD7" w14:textId="5F20C9E8" w:rsidR="002A17A4" w:rsidRDefault="002A17A4">
      <w:pPr>
        <w:spacing w:before="220" w:after="1" w:line="220" w:lineRule="atLeast"/>
        <w:ind w:firstLine="540"/>
        <w:contextualSpacing/>
        <w:jc w:val="both"/>
        <w:rPr>
          <w:rFonts w:ascii="Times New Roman" w:hAnsi="Times New Roman" w:cs="Times New Roman"/>
          <w:sz w:val="24"/>
          <w:szCs w:val="24"/>
        </w:rPr>
      </w:pPr>
      <w:bookmarkStart w:id="1" w:name="P60"/>
      <w:bookmarkEnd w:id="1"/>
      <w:r w:rsidRPr="00820925">
        <w:rPr>
          <w:rFonts w:ascii="Times New Roman" w:hAnsi="Times New Roman" w:cs="Times New Roman"/>
          <w:sz w:val="24"/>
          <w:szCs w:val="24"/>
        </w:rPr>
        <w:t xml:space="preserve">2.2. </w:t>
      </w:r>
      <w:r w:rsidR="00BE14F9" w:rsidRPr="00DE4FE9">
        <w:rPr>
          <w:rFonts w:ascii="Times New Roman" w:hAnsi="Times New Roman" w:cs="Times New Roman"/>
          <w:sz w:val="24"/>
          <w:szCs w:val="24"/>
        </w:rPr>
        <w:t xml:space="preserve">Цена </w:t>
      </w:r>
      <w:r w:rsidR="00B14BCB">
        <w:rPr>
          <w:rFonts w:ascii="Times New Roman" w:hAnsi="Times New Roman" w:cs="Times New Roman"/>
          <w:sz w:val="24"/>
          <w:szCs w:val="24"/>
        </w:rPr>
        <w:t>Контракта</w:t>
      </w:r>
      <w:r w:rsidR="00BE14F9" w:rsidRPr="005D1128">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14:paraId="6DC5D673" w14:textId="77777777" w:rsidR="00D2716E" w:rsidRPr="00820925" w:rsidRDefault="00D2716E" w:rsidP="00D2716E">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14:paraId="52536DC9"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14:paraId="65A79B73" w14:textId="01C45BC4" w:rsidR="00C3056F" w:rsidRPr="00762BF3" w:rsidRDefault="002A17A4">
      <w:pPr>
        <w:spacing w:before="220" w:after="1" w:line="220" w:lineRule="atLeast"/>
        <w:ind w:firstLine="540"/>
        <w:contextualSpacing/>
        <w:jc w:val="both"/>
        <w:rPr>
          <w:rFonts w:ascii="Times New Roman" w:hAnsi="Times New Roman" w:cs="Times New Roman"/>
          <w:sz w:val="24"/>
          <w:szCs w:val="24"/>
          <w:vertAlign w:val="subscript"/>
        </w:rPr>
      </w:pPr>
      <w:bookmarkStart w:id="2" w:name="P64"/>
      <w:bookmarkEnd w:id="2"/>
      <w:r w:rsidRPr="00820925">
        <w:rPr>
          <w:rFonts w:ascii="Times New Roman" w:hAnsi="Times New Roman" w:cs="Times New Roman"/>
          <w:sz w:val="24"/>
          <w:szCs w:val="24"/>
        </w:rPr>
        <w:t xml:space="preserve">2.3. </w:t>
      </w:r>
      <w:r w:rsidR="00762BF3" w:rsidRPr="00762BF3">
        <w:rPr>
          <w:rFonts w:ascii="Times New Roman" w:hAnsi="Times New Roman" w:cs="Times New Roman"/>
          <w:i/>
          <w:sz w:val="24"/>
          <w:szCs w:val="24"/>
        </w:rPr>
        <w:t>Источник финансирования Контракта</w:t>
      </w:r>
      <w:r w:rsidR="00762BF3" w:rsidRPr="00762BF3">
        <w:rPr>
          <w:rFonts w:ascii="Times New Roman" w:hAnsi="Times New Roman" w:cs="Times New Roman"/>
          <w:sz w:val="24"/>
          <w:szCs w:val="24"/>
        </w:rPr>
        <w:t xml:space="preserve"> – </w:t>
      </w:r>
      <w:r w:rsidR="00762BF3" w:rsidRPr="00762BF3">
        <w:rPr>
          <w:rFonts w:ascii="Times New Roman" w:hAnsi="Times New Roman" w:cs="Times New Roman"/>
          <w:i/>
          <w:sz w:val="24"/>
          <w:szCs w:val="24"/>
        </w:rPr>
        <w:t xml:space="preserve"> приносящая доход деятельность (собственные доходы учреждения).</w:t>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0F7F53"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r w:rsidR="00CF487E" w:rsidRPr="00762BF3">
        <w:rPr>
          <w:rFonts w:ascii="Times New Roman" w:hAnsi="Times New Roman" w:cs="Times New Roman"/>
          <w:sz w:val="24"/>
          <w:szCs w:val="24"/>
        </w:rPr>
        <w:softHyphen/>
      </w:r>
    </w:p>
    <w:p w14:paraId="1F6E709E" w14:textId="4A4A61C5"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A538F8">
        <w:rPr>
          <w:rFonts w:ascii="Times New Roman" w:hAnsi="Times New Roman" w:cs="Times New Roman"/>
          <w:sz w:val="24"/>
          <w:szCs w:val="24"/>
        </w:rPr>
        <w:t>7</w:t>
      </w:r>
      <w:r w:rsidRPr="00140089">
        <w:rPr>
          <w:rFonts w:ascii="Times New Roman" w:hAnsi="Times New Roman" w:cs="Times New Roman"/>
          <w:sz w:val="24"/>
          <w:szCs w:val="24"/>
        </w:rPr>
        <w:t xml:space="preserve"> (</w:t>
      </w:r>
      <w:r w:rsidR="00A538F8">
        <w:rPr>
          <w:rFonts w:ascii="Times New Roman" w:hAnsi="Times New Roman" w:cs="Times New Roman"/>
          <w:sz w:val="24"/>
          <w:szCs w:val="24"/>
        </w:rPr>
        <w:t>семи</w:t>
      </w:r>
      <w:r w:rsidR="00E41B92" w:rsidRPr="00140089">
        <w:rPr>
          <w:rFonts w:ascii="Times New Roman" w:hAnsi="Times New Roman" w:cs="Times New Roman"/>
          <w:sz w:val="24"/>
          <w:szCs w:val="24"/>
        </w:rPr>
        <w:t>)</w:t>
      </w:r>
      <w:r w:rsidR="00905B31" w:rsidRPr="00140089">
        <w:rPr>
          <w:rFonts w:ascii="Times New Roman" w:hAnsi="Times New Roman" w:cs="Times New Roman"/>
          <w:sz w:val="24"/>
          <w:szCs w:val="24"/>
        </w:rPr>
        <w:t xml:space="preserve"> рабочих</w:t>
      </w:r>
      <w:r w:rsidR="00E41B92" w:rsidRPr="00140089">
        <w:rPr>
          <w:rFonts w:ascii="Times New Roman" w:hAnsi="Times New Roman" w:cs="Times New Roman"/>
          <w:sz w:val="24"/>
          <w:szCs w:val="24"/>
        </w:rPr>
        <w:t xml:space="preserve"> </w:t>
      </w:r>
      <w:r w:rsidRPr="00140089">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приемке</w:t>
      </w:r>
      <w:r w:rsidR="003622C0">
        <w:rPr>
          <w:rFonts w:ascii="Times New Roman" w:hAnsi="Times New Roman" w:cs="Times New Roman"/>
          <w:sz w:val="24"/>
          <w:szCs w:val="24"/>
        </w:rPr>
        <w:t xml:space="preserve">, но не позднее </w:t>
      </w:r>
      <w:r w:rsidR="0027101D">
        <w:rPr>
          <w:rFonts w:ascii="Times New Roman" w:hAnsi="Times New Roman" w:cs="Times New Roman"/>
          <w:sz w:val="24"/>
          <w:szCs w:val="24"/>
        </w:rPr>
        <w:t>30</w:t>
      </w:r>
      <w:r w:rsidR="003622C0">
        <w:rPr>
          <w:rFonts w:ascii="Times New Roman" w:hAnsi="Times New Roman" w:cs="Times New Roman"/>
          <w:sz w:val="24"/>
          <w:szCs w:val="24"/>
        </w:rPr>
        <w:t>.12.202</w:t>
      </w:r>
      <w:r w:rsidR="00C31880">
        <w:rPr>
          <w:rFonts w:ascii="Times New Roman" w:hAnsi="Times New Roman" w:cs="Times New Roman"/>
          <w:sz w:val="24"/>
          <w:szCs w:val="24"/>
        </w:rPr>
        <w:t>6</w:t>
      </w:r>
      <w:r w:rsidR="003622C0">
        <w:rPr>
          <w:rFonts w:ascii="Times New Roman" w:hAnsi="Times New Roman" w:cs="Times New Roman"/>
          <w:sz w:val="24"/>
          <w:szCs w:val="24"/>
        </w:rPr>
        <w:t xml:space="preserve"> года</w:t>
      </w:r>
      <w:r w:rsidRPr="00820925">
        <w:rPr>
          <w:rFonts w:ascii="Times New Roman" w:hAnsi="Times New Roman" w:cs="Times New Roman"/>
          <w:sz w:val="24"/>
          <w:szCs w:val="24"/>
        </w:rPr>
        <w:t>.</w:t>
      </w:r>
    </w:p>
    <w:p w14:paraId="6AE30ED9"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79"/>
      <w:bookmarkEnd w:id="3"/>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3BD968A"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14:paraId="3B4501C7"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4" w:name="P81"/>
      <w:bookmarkEnd w:id="4"/>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6161FA5F" w14:textId="77777777" w:rsidR="002A17A4" w:rsidRPr="00820925" w:rsidRDefault="002A17A4">
      <w:pPr>
        <w:spacing w:after="1" w:line="220" w:lineRule="atLeast"/>
        <w:jc w:val="both"/>
        <w:rPr>
          <w:rFonts w:ascii="Times New Roman" w:hAnsi="Times New Roman" w:cs="Times New Roman"/>
          <w:sz w:val="24"/>
          <w:szCs w:val="24"/>
        </w:rPr>
      </w:pPr>
    </w:p>
    <w:p w14:paraId="06CEE881"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14:paraId="4ABA561C" w14:textId="77777777" w:rsidR="002A17A4" w:rsidRPr="00820925" w:rsidRDefault="002A17A4">
      <w:pPr>
        <w:spacing w:after="1" w:line="220" w:lineRule="atLeast"/>
        <w:jc w:val="both"/>
        <w:rPr>
          <w:rFonts w:ascii="Times New Roman" w:hAnsi="Times New Roman" w:cs="Times New Roman"/>
          <w:sz w:val="24"/>
          <w:szCs w:val="24"/>
        </w:rPr>
      </w:pPr>
    </w:p>
    <w:p w14:paraId="60F182F4" w14:textId="77777777" w:rsidR="00F3060E" w:rsidRPr="00820925" w:rsidRDefault="00F3060E" w:rsidP="00F3060E">
      <w:pPr>
        <w:spacing w:after="100" w:afterAutospacing="1" w:line="220" w:lineRule="atLeast"/>
        <w:ind w:firstLine="539"/>
        <w:contextualSpacing/>
        <w:jc w:val="both"/>
        <w:rPr>
          <w:rFonts w:ascii="Times New Roman" w:hAnsi="Times New Roman" w:cs="Times New Roman"/>
          <w:sz w:val="24"/>
          <w:szCs w:val="24"/>
        </w:rPr>
      </w:pPr>
      <w:bookmarkStart w:id="5" w:name="P110"/>
      <w:bookmarkEnd w:id="5"/>
      <w:r w:rsidRPr="00820925">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C39A767" w14:textId="77777777"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14:paraId="3AD7EF50" w14:textId="77777777"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14:paraId="0904A230" w14:textId="3458A639" w:rsidR="00F3060E" w:rsidRPr="00D11BE4" w:rsidRDefault="00F3060E" w:rsidP="00F3060E">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D11BE4">
        <w:rPr>
          <w:rFonts w:ascii="Times New Roman" w:eastAsia="Calibri" w:hAnsi="Times New Roman" w:cs="Times New Roman"/>
          <w:sz w:val="24"/>
          <w:szCs w:val="24"/>
        </w:rPr>
        <w:t xml:space="preserve">с </w:t>
      </w:r>
      <w:r w:rsidR="00C31880">
        <w:rPr>
          <w:rFonts w:ascii="Times New Roman" w:eastAsia="Calibri" w:hAnsi="Times New Roman" w:cs="Times New Roman"/>
          <w:sz w:val="24"/>
          <w:szCs w:val="24"/>
        </w:rPr>
        <w:t>12</w:t>
      </w:r>
      <w:r w:rsidR="004632C5">
        <w:rPr>
          <w:rFonts w:ascii="Times New Roman" w:eastAsia="Calibri" w:hAnsi="Times New Roman" w:cs="Times New Roman"/>
          <w:sz w:val="24"/>
          <w:szCs w:val="24"/>
        </w:rPr>
        <w:t xml:space="preserve"> </w:t>
      </w:r>
      <w:r w:rsidR="0027101D">
        <w:rPr>
          <w:rFonts w:ascii="Times New Roman" w:eastAsia="Calibri" w:hAnsi="Times New Roman" w:cs="Times New Roman"/>
          <w:sz w:val="24"/>
          <w:szCs w:val="24"/>
        </w:rPr>
        <w:t>янва</w:t>
      </w:r>
      <w:r w:rsidR="003622C0">
        <w:rPr>
          <w:rFonts w:ascii="Times New Roman" w:eastAsia="Calibri" w:hAnsi="Times New Roman" w:cs="Times New Roman"/>
          <w:sz w:val="24"/>
          <w:szCs w:val="24"/>
        </w:rPr>
        <w:t>ря</w:t>
      </w:r>
      <w:r w:rsidRPr="00D11BE4">
        <w:rPr>
          <w:rFonts w:ascii="Times New Roman" w:eastAsia="Calibri" w:hAnsi="Times New Roman" w:cs="Times New Roman"/>
          <w:sz w:val="24"/>
          <w:szCs w:val="24"/>
        </w:rPr>
        <w:t xml:space="preserve"> по </w:t>
      </w:r>
      <w:r w:rsidR="0027101D">
        <w:rPr>
          <w:rFonts w:ascii="Times New Roman" w:eastAsia="Calibri" w:hAnsi="Times New Roman" w:cs="Times New Roman"/>
          <w:sz w:val="24"/>
          <w:szCs w:val="24"/>
        </w:rPr>
        <w:t>30</w:t>
      </w:r>
      <w:r>
        <w:rPr>
          <w:rFonts w:ascii="Times New Roman" w:eastAsia="Calibri" w:hAnsi="Times New Roman" w:cs="Times New Roman"/>
          <w:sz w:val="24"/>
          <w:szCs w:val="24"/>
        </w:rPr>
        <w:t xml:space="preserve"> </w:t>
      </w:r>
      <w:r w:rsidR="003622C0">
        <w:rPr>
          <w:rFonts w:ascii="Times New Roman" w:eastAsia="Calibri" w:hAnsi="Times New Roman" w:cs="Times New Roman"/>
          <w:sz w:val="24"/>
          <w:szCs w:val="24"/>
        </w:rPr>
        <w:t>декабря</w:t>
      </w:r>
      <w:r>
        <w:rPr>
          <w:rFonts w:ascii="Times New Roman" w:eastAsia="Calibri" w:hAnsi="Times New Roman" w:cs="Times New Roman"/>
          <w:sz w:val="24"/>
          <w:szCs w:val="24"/>
        </w:rPr>
        <w:t xml:space="preserve"> </w:t>
      </w:r>
      <w:r w:rsidRPr="00D11BE4">
        <w:rPr>
          <w:rFonts w:ascii="Times New Roman" w:eastAsia="Calibri" w:hAnsi="Times New Roman" w:cs="Times New Roman"/>
          <w:sz w:val="24"/>
          <w:szCs w:val="24"/>
        </w:rPr>
        <w:t>202</w:t>
      </w:r>
      <w:r w:rsidR="00C31880">
        <w:rPr>
          <w:rFonts w:ascii="Times New Roman" w:eastAsia="Calibri" w:hAnsi="Times New Roman" w:cs="Times New Roman"/>
          <w:sz w:val="24"/>
          <w:szCs w:val="24"/>
        </w:rPr>
        <w:t>6</w:t>
      </w:r>
      <w:r w:rsidRPr="00D11BE4">
        <w:rPr>
          <w:rFonts w:ascii="Times New Roman" w:eastAsia="Calibri" w:hAnsi="Times New Roman" w:cs="Times New Roman"/>
          <w:sz w:val="24"/>
          <w:szCs w:val="24"/>
        </w:rPr>
        <w:t xml:space="preserve"> года.</w:t>
      </w:r>
    </w:p>
    <w:p w14:paraId="11CEC1EA" w14:textId="77777777" w:rsidR="00F3060E" w:rsidRPr="00820925"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14:paraId="43F1E382" w14:textId="77777777" w:rsidR="00F3060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D11BE4">
        <w:rPr>
          <w:rFonts w:ascii="Times New Roman" w:hAnsi="Times New Roman" w:cs="Times New Roman"/>
          <w:i/>
          <w:sz w:val="24"/>
          <w:szCs w:val="24"/>
        </w:rPr>
        <w:t>1 вариант (в случае поставки по нескольким адресам)</w:t>
      </w:r>
    </w:p>
    <w:p w14:paraId="31B1C03A" w14:textId="77777777" w:rsidR="00F3060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r>
        <w:rPr>
          <w:rFonts w:ascii="Times New Roman" w:hAnsi="Times New Roman" w:cs="Times New Roman"/>
          <w:sz w:val="24"/>
          <w:szCs w:val="24"/>
        </w:rPr>
        <w:t xml:space="preserve"> </w:t>
      </w:r>
    </w:p>
    <w:p w14:paraId="0B284E49" w14:textId="77777777" w:rsidR="00F3060E" w:rsidRPr="00D11BE4" w:rsidRDefault="00F3060E" w:rsidP="00F3060E">
      <w:pPr>
        <w:spacing w:before="220" w:after="100" w:afterAutospacing="1" w:line="220" w:lineRule="atLeast"/>
        <w:ind w:firstLine="539"/>
        <w:contextualSpacing/>
        <w:jc w:val="both"/>
        <w:rPr>
          <w:rFonts w:ascii="Times New Roman" w:hAnsi="Times New Roman" w:cs="Times New Roman"/>
          <w:i/>
          <w:sz w:val="24"/>
          <w:szCs w:val="24"/>
        </w:rPr>
      </w:pPr>
      <w:r w:rsidRPr="00D11BE4">
        <w:rPr>
          <w:rFonts w:ascii="Times New Roman" w:hAnsi="Times New Roman" w:cs="Times New Roman"/>
          <w:i/>
          <w:sz w:val="24"/>
          <w:szCs w:val="24"/>
        </w:rPr>
        <w:t>2 вариант (в случае поставки по одному адресу)</w:t>
      </w:r>
    </w:p>
    <w:p w14:paraId="244FF880" w14:textId="77777777" w:rsidR="00F3060E" w:rsidRPr="00820925"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Заявке осуществляется Поставщиком по адресу: __________.</w:t>
      </w:r>
    </w:p>
    <w:p w14:paraId="283D807E" w14:textId="77777777" w:rsidR="002A17A4" w:rsidRPr="00140089"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14:paraId="5A773B9C" w14:textId="77777777"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8B5B28">
        <w:rPr>
          <w:rFonts w:ascii="Times New Roman" w:eastAsiaTheme="minorEastAsia" w:hAnsi="Times New Roman" w:cs="Times New Roman"/>
          <w:sz w:val="24"/>
          <w:szCs w:val="24"/>
          <w:shd w:val="clear" w:color="auto" w:fill="FFFFFF"/>
          <w:lang w:eastAsia="ru-RU"/>
        </w:rPr>
        <w:t xml:space="preserve">в </w:t>
      </w:r>
      <w:r w:rsidR="00A538F8">
        <w:rPr>
          <w:rFonts w:ascii="Times New Roman" w:eastAsiaTheme="minorEastAsia" w:hAnsi="Times New Roman" w:cs="Times New Roman"/>
          <w:sz w:val="24"/>
          <w:szCs w:val="24"/>
          <w:shd w:val="clear" w:color="auto" w:fill="FFFFFF"/>
          <w:lang w:eastAsia="ru-RU"/>
        </w:rPr>
        <w:t>течение 5 (пяти) рабочих дней</w:t>
      </w:r>
      <w:r w:rsidRPr="00592921">
        <w:rPr>
          <w:rFonts w:ascii="Times New Roman" w:eastAsiaTheme="minorEastAsia" w:hAnsi="Times New Roman" w:cs="Times New Roman"/>
          <w:sz w:val="24"/>
          <w:szCs w:val="24"/>
          <w:shd w:val="clear" w:color="auto" w:fill="FFFFFF"/>
          <w:lang w:eastAsia="ru-RU"/>
        </w:rPr>
        <w:t xml:space="preserve">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0470C1">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14:paraId="2B36C7B5"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14:paraId="6F984424"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14:paraId="3F7B0DAB"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14:paraId="6EC824DF"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14:paraId="0F3B715B"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14:paraId="76786AB9" w14:textId="77777777"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14:paraId="04A34408" w14:textId="77777777"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r w:rsidRPr="00140089">
        <w:rPr>
          <w:rFonts w:ascii="Times New Roman" w:eastAsiaTheme="minorEastAsia" w:hAnsi="Times New Roman" w:cs="Times New Roman"/>
          <w:sz w:val="24"/>
          <w:szCs w:val="24"/>
          <w:shd w:val="clear" w:color="auto" w:fill="FFFFFF"/>
          <w:lang w:eastAsia="ru-RU"/>
        </w:rPr>
        <w:lastRenderedPageBreak/>
        <w:t xml:space="preserve">размещенная в ЕИС. </w:t>
      </w:r>
    </w:p>
    <w:p w14:paraId="06758E19" w14:textId="77777777"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14:paraId="66D9087B" w14:textId="77777777"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14:paraId="2F2747C0" w14:textId="77777777"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14:paraId="10F86E44"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5AACE31" w14:textId="77777777"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4B4FD14" w14:textId="77777777"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E5DA27C" w14:textId="77777777"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8B5B28">
        <w:rPr>
          <w:rFonts w:ascii="Times New Roman" w:eastAsiaTheme="minorEastAsia" w:hAnsi="Times New Roman" w:cs="Times New Roman"/>
          <w:sz w:val="24"/>
          <w:szCs w:val="24"/>
          <w:shd w:val="clear" w:color="auto" w:fill="FFFFFF"/>
          <w:lang w:eastAsia="ru-RU"/>
        </w:rPr>
        <w:t>5</w:t>
      </w:r>
      <w:r w:rsidR="00A538F8">
        <w:rPr>
          <w:rFonts w:ascii="Times New Roman" w:eastAsiaTheme="minorEastAsia" w:hAnsi="Times New Roman" w:cs="Times New Roman"/>
          <w:sz w:val="24"/>
          <w:szCs w:val="24"/>
          <w:shd w:val="clear" w:color="auto" w:fill="FFFFFF"/>
          <w:lang w:eastAsia="ru-RU"/>
        </w:rPr>
        <w:t xml:space="preserve"> (пяти)</w:t>
      </w:r>
      <w:r w:rsidRPr="008B5B28">
        <w:rPr>
          <w:rFonts w:ascii="Times New Roman" w:eastAsiaTheme="minorEastAsia" w:hAnsi="Times New Roman" w:cs="Times New Roman"/>
          <w:sz w:val="24"/>
          <w:szCs w:val="24"/>
          <w:shd w:val="clear" w:color="auto" w:fill="FFFFFF"/>
          <w:lang w:eastAsia="ru-RU"/>
        </w:rPr>
        <w:t xml:space="preserve">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14:paraId="792F4E0E" w14:textId="77777777"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26D25537" w14:textId="77777777"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14:paraId="6E1BE8A2" w14:textId="77777777"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14:paraId="3FB87DE5" w14:textId="77777777"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8B5B28">
        <w:rPr>
          <w:rFonts w:ascii="Times New Roman" w:hAnsi="Times New Roman" w:cs="Times New Roman"/>
          <w:sz w:val="24"/>
          <w:szCs w:val="24"/>
        </w:rPr>
        <w:t>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14:paraId="23C29B86" w14:textId="77777777"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BD53BA4" w14:textId="77777777"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Pr="000810F7">
        <w:rPr>
          <w:rFonts w:ascii="Times New Roman" w:hAnsi="Times New Roman" w:cs="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E5E0C39" w14:textId="77777777"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14:paraId="3907B41C" w14:textId="77777777"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14:paraId="779561FF" w14:textId="77777777"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14:paraId="38DD6CF2" w14:textId="77777777"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21A95CC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14:paraId="79580D9C" w14:textId="77777777"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14:paraId="420F0E09" w14:textId="77777777"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14:paraId="13A2A75E" w14:textId="77777777" w:rsidR="00BF0D79" w:rsidRDefault="00BF0D79">
      <w:pPr>
        <w:spacing w:after="1" w:line="220" w:lineRule="atLeast"/>
        <w:jc w:val="center"/>
        <w:outlineLvl w:val="1"/>
        <w:rPr>
          <w:rFonts w:ascii="Times New Roman" w:hAnsi="Times New Roman" w:cs="Times New Roman"/>
          <w:sz w:val="24"/>
          <w:szCs w:val="24"/>
        </w:rPr>
      </w:pPr>
    </w:p>
    <w:p w14:paraId="7877C2E4"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14:paraId="257CA6D5" w14:textId="77777777" w:rsidR="002A17A4" w:rsidRPr="00820925" w:rsidRDefault="002A17A4">
      <w:pPr>
        <w:spacing w:after="1" w:line="220" w:lineRule="atLeast"/>
        <w:jc w:val="both"/>
        <w:rPr>
          <w:rFonts w:ascii="Times New Roman" w:hAnsi="Times New Roman" w:cs="Times New Roman"/>
          <w:sz w:val="24"/>
          <w:szCs w:val="24"/>
        </w:rPr>
      </w:pPr>
    </w:p>
    <w:p w14:paraId="3A18F28D"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14:paraId="6A1DD56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1590A384"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8DDC34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E99BA8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14:paraId="0A95ECA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4A4255F" w14:textId="77777777"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140089">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14:paraId="183A868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14:paraId="1847BAC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12D5B7B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BF6BE2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3E8C41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3B87B5C"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14:paraId="57611E5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43D59FA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559F43F"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14:paraId="16FC126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5F5A69C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14:paraId="2A9812B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14:paraId="2713BFA4"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3BABCE6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4919CE0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14:paraId="7E0204D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14:paraId="2E80703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14:paraId="105DCC2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796E4D7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79E786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14:paraId="61FB893A" w14:textId="77777777" w:rsidR="00BF0D79" w:rsidRDefault="00BF0D79">
      <w:pPr>
        <w:spacing w:after="1" w:line="220" w:lineRule="atLeast"/>
        <w:jc w:val="center"/>
        <w:outlineLvl w:val="1"/>
        <w:rPr>
          <w:rFonts w:ascii="Times New Roman" w:hAnsi="Times New Roman" w:cs="Times New Roman"/>
          <w:sz w:val="24"/>
          <w:szCs w:val="24"/>
        </w:rPr>
      </w:pPr>
    </w:p>
    <w:p w14:paraId="4BFD9A6A"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14:paraId="5B19BCE2" w14:textId="77777777" w:rsidR="002A17A4" w:rsidRPr="00820925" w:rsidRDefault="002A17A4">
      <w:pPr>
        <w:spacing w:after="1" w:line="220" w:lineRule="atLeast"/>
        <w:jc w:val="both"/>
        <w:rPr>
          <w:rFonts w:ascii="Times New Roman" w:hAnsi="Times New Roman" w:cs="Times New Roman"/>
          <w:sz w:val="24"/>
          <w:szCs w:val="24"/>
        </w:rPr>
      </w:pPr>
    </w:p>
    <w:p w14:paraId="057004EB"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579648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14:paraId="0D12F2A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5.3. Поставщик несет ответственность перед Заказчиком за повреждение Товара вследствие его ненадлежащей упаковки.</w:t>
      </w:r>
    </w:p>
    <w:p w14:paraId="2AF4A9F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7286D4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4F3FCE7" w14:textId="77777777" w:rsidR="002A17A4" w:rsidRPr="00820925" w:rsidRDefault="002A17A4">
      <w:pPr>
        <w:spacing w:after="1" w:line="220" w:lineRule="atLeast"/>
        <w:jc w:val="both"/>
        <w:rPr>
          <w:rFonts w:ascii="Times New Roman" w:hAnsi="Times New Roman" w:cs="Times New Roman"/>
          <w:sz w:val="24"/>
          <w:szCs w:val="24"/>
        </w:rPr>
      </w:pPr>
    </w:p>
    <w:p w14:paraId="0F39FCCB" w14:textId="77777777"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14:paraId="2751425D" w14:textId="77777777" w:rsidR="002A17A4" w:rsidRPr="00820925" w:rsidRDefault="002A17A4">
      <w:pPr>
        <w:spacing w:after="1" w:line="220" w:lineRule="atLeast"/>
        <w:jc w:val="both"/>
        <w:rPr>
          <w:rFonts w:ascii="Times New Roman" w:hAnsi="Times New Roman" w:cs="Times New Roman"/>
          <w:sz w:val="24"/>
          <w:szCs w:val="24"/>
        </w:rPr>
      </w:pPr>
    </w:p>
    <w:p w14:paraId="736BBB87"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70630C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14:paraId="1389997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0D0F79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14:paraId="0BB65C4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DFDF6A3" w14:textId="77777777"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14:paraId="42EBC0ED"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14:paraId="69552BB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14:paraId="037B3A11" w14:textId="77777777" w:rsidR="002A17A4" w:rsidRPr="00820925" w:rsidRDefault="002A17A4">
      <w:pPr>
        <w:spacing w:after="1" w:line="220" w:lineRule="atLeast"/>
        <w:jc w:val="both"/>
        <w:rPr>
          <w:rFonts w:ascii="Times New Roman" w:hAnsi="Times New Roman" w:cs="Times New Roman"/>
          <w:sz w:val="24"/>
          <w:szCs w:val="24"/>
        </w:rPr>
      </w:pPr>
    </w:p>
    <w:p w14:paraId="296F5A32" w14:textId="77777777" w:rsidR="002A17A4" w:rsidRPr="00820925" w:rsidRDefault="002A17A4">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14:paraId="2FE3F699" w14:textId="77777777" w:rsidR="002A17A4" w:rsidRPr="00820925" w:rsidRDefault="002A17A4">
      <w:pPr>
        <w:spacing w:after="1" w:line="220" w:lineRule="atLeast"/>
        <w:jc w:val="both"/>
        <w:rPr>
          <w:rFonts w:ascii="Times New Roman" w:hAnsi="Times New Roman" w:cs="Times New Roman"/>
          <w:sz w:val="24"/>
          <w:szCs w:val="24"/>
        </w:rPr>
      </w:pPr>
    </w:p>
    <w:p w14:paraId="57781B88"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35C502FA"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210111A"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D6CFBF2" w14:textId="77777777" w:rsidR="00C511E5" w:rsidRDefault="00C511E5" w:rsidP="00C511E5">
      <w:pPr>
        <w:spacing w:after="0" w:line="220" w:lineRule="atLeast"/>
        <w:ind w:firstLine="539"/>
        <w:jc w:val="both"/>
        <w:rPr>
          <w:rFonts w:ascii="Times New Roman" w:hAnsi="Times New Roman" w:cs="Times New Roman"/>
          <w:sz w:val="24"/>
          <w:szCs w:val="24"/>
        </w:rPr>
      </w:pPr>
      <w:bookmarkStart w:id="16" w:name="P216"/>
      <w:bookmarkEnd w:id="16"/>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90A4329" w14:textId="65FA2396"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r w:rsidR="00CF535B" w:rsidRPr="0047524F">
        <w:rPr>
          <w:rFonts w:ascii="Times New Roman" w:hAnsi="Times New Roman" w:cs="Times New Roman"/>
          <w:sz w:val="24"/>
          <w:szCs w:val="24"/>
        </w:rPr>
        <w:lastRenderedPageBreak/>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14:paraId="0F88140B" w14:textId="58F0A247" w:rsidR="004D53BA" w:rsidRPr="004D53BA" w:rsidRDefault="004D53BA"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7.6. </w:t>
      </w:r>
      <w:r w:rsidRPr="004D53BA">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П</w:t>
      </w:r>
      <w:r w:rsidRPr="004D53BA">
        <w:rPr>
          <w:rFonts w:ascii="Times New Roman" w:hAnsi="Times New Roman" w:cs="Times New Roman"/>
          <w:sz w:val="24"/>
          <w:szCs w:val="24"/>
        </w:rPr>
        <w:t xml:space="preserve">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7275B525" w14:textId="77777777"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28B353C3" w14:textId="2F187007"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2A13B7B" w14:textId="578E87FF"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7E7396C7" w14:textId="77777777"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t>б) в случае, если цена контракта превышает начальную (максимальную) цену контракта:</w:t>
      </w:r>
    </w:p>
    <w:p w14:paraId="336C39DF" w14:textId="1204181B"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цены контракта, если цена контракта не превышает 3 млн. рублей;</w:t>
      </w:r>
    </w:p>
    <w:p w14:paraId="59F4E7DE" w14:textId="6C70AB61"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цены контракта, если цена контракта составляет от 3 млн. рублей д</w:t>
      </w:r>
      <w:r>
        <w:rPr>
          <w:rFonts w:ascii="Times New Roman" w:hAnsi="Times New Roman" w:cs="Times New Roman"/>
          <w:sz w:val="24"/>
          <w:szCs w:val="24"/>
        </w:rPr>
        <w:t>о 50 млн. рублей (включительно).</w:t>
      </w:r>
    </w:p>
    <w:p w14:paraId="771C122C" w14:textId="77777777" w:rsidR="00C40756" w:rsidRPr="00C40756" w:rsidRDefault="00C511E5" w:rsidP="00C40756">
      <w:pPr>
        <w:spacing w:after="0" w:line="220" w:lineRule="atLeast"/>
        <w:ind w:firstLine="539"/>
        <w:jc w:val="both"/>
        <w:rPr>
          <w:rFonts w:ascii="Times New Roman" w:hAnsi="Times New Roman" w:cs="Times New Roman"/>
          <w:sz w:val="24"/>
          <w:szCs w:val="24"/>
        </w:rPr>
      </w:pPr>
      <w:bookmarkStart w:id="17" w:name="P218"/>
      <w:bookmarkEnd w:id="17"/>
      <w:r>
        <w:rPr>
          <w:rFonts w:ascii="Times New Roman" w:hAnsi="Times New Roman" w:cs="Times New Roman"/>
          <w:sz w:val="24"/>
          <w:szCs w:val="24"/>
        </w:rPr>
        <w:t>7.</w:t>
      </w:r>
      <w:r w:rsidR="00C40756">
        <w:rPr>
          <w:rFonts w:ascii="Times New Roman" w:hAnsi="Times New Roman" w:cs="Times New Roman"/>
          <w:sz w:val="24"/>
          <w:szCs w:val="24"/>
        </w:rPr>
        <w:t>7</w:t>
      </w:r>
      <w:r>
        <w:rPr>
          <w:rFonts w:ascii="Times New Roman" w:hAnsi="Times New Roman" w:cs="Times New Roman"/>
          <w:sz w:val="24"/>
          <w:szCs w:val="24"/>
        </w:rPr>
        <w:t xml:space="preserve">. </w:t>
      </w:r>
      <w:r w:rsidR="00C40756" w:rsidRPr="00C40756">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14:paraId="0AF21899" w14:textId="77777777"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а) 1000 рублей, если цена контракта не превышает 3 млн. рублей;</w:t>
      </w:r>
    </w:p>
    <w:p w14:paraId="04A66DBE" w14:textId="116C9B52"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0B57F210" w14:textId="7C60C880"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7EE17F8" w14:textId="73ADEB0A"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9</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6FDB21F" w14:textId="259106E8" w:rsidR="00E57C07" w:rsidRPr="00E57C07" w:rsidRDefault="00C511E5" w:rsidP="00E57C07">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0</w:t>
      </w:r>
      <w:r>
        <w:rPr>
          <w:rFonts w:ascii="Times New Roman" w:hAnsi="Times New Roman" w:cs="Times New Roman"/>
          <w:sz w:val="24"/>
          <w:szCs w:val="24"/>
        </w:rPr>
        <w:t xml:space="preserve">. </w:t>
      </w:r>
      <w:r w:rsidR="00E57C07" w:rsidRPr="00E57C07">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5DA72308" w14:textId="77777777" w:rsidR="00E57C07" w:rsidRP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а) 1000 рублей, если цена контракта не превышает 3 млн. рублей;</w:t>
      </w:r>
    </w:p>
    <w:p w14:paraId="76FF6E2B" w14:textId="6FF7C697" w:rsid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5242EDCC" w14:textId="1180539A" w:rsidR="00C511E5" w:rsidRDefault="00B1749C"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1</w:t>
      </w:r>
      <w:r w:rsidR="00C511E5">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6CA99402" w14:textId="2CF3CAD3"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09FF5F4" w14:textId="0EF11B7D"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3</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749184F8" w14:textId="4E843FB1" w:rsidR="002A17A4" w:rsidRPr="00820925" w:rsidRDefault="00C511E5" w:rsidP="00A5241F">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7.1</w:t>
      </w:r>
      <w:r w:rsidR="0081362B">
        <w:rPr>
          <w:rFonts w:ascii="Times New Roman" w:hAnsi="Times New Roman" w:cs="Times New Roman"/>
          <w:sz w:val="24"/>
          <w:szCs w:val="24"/>
        </w:rPr>
        <w:t>4</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076D5E2" w14:textId="77777777" w:rsidR="0027116C" w:rsidRDefault="0027116C">
      <w:pPr>
        <w:spacing w:after="1" w:line="220" w:lineRule="atLeast"/>
        <w:jc w:val="center"/>
        <w:outlineLvl w:val="1"/>
        <w:rPr>
          <w:rFonts w:ascii="Times New Roman" w:hAnsi="Times New Roman" w:cs="Times New Roman"/>
          <w:sz w:val="24"/>
          <w:szCs w:val="24"/>
        </w:rPr>
      </w:pPr>
      <w:bookmarkStart w:id="18" w:name="P231"/>
      <w:bookmarkEnd w:id="18"/>
    </w:p>
    <w:p w14:paraId="0DA72126"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14:paraId="5FAF5671" w14:textId="77777777" w:rsidR="002A17A4" w:rsidRPr="00820925" w:rsidRDefault="002A17A4">
      <w:pPr>
        <w:spacing w:after="1" w:line="220" w:lineRule="atLeast"/>
        <w:jc w:val="both"/>
        <w:rPr>
          <w:rFonts w:ascii="Times New Roman" w:hAnsi="Times New Roman" w:cs="Times New Roman"/>
          <w:sz w:val="24"/>
          <w:szCs w:val="24"/>
        </w:rPr>
      </w:pPr>
    </w:p>
    <w:p w14:paraId="25C3465E" w14:textId="21591998"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8.1.</w:t>
      </w:r>
      <w:r w:rsidR="002C272D">
        <w:rPr>
          <w:rFonts w:ascii="Times New Roman" w:eastAsia="Times New Roman" w:hAnsi="Times New Roman" w:cs="Times New Roman"/>
          <w:bCs/>
          <w:sz w:val="24"/>
          <w:szCs w:val="24"/>
        </w:rPr>
        <w:t xml:space="preserve"> </w:t>
      </w:r>
      <w:r w:rsidRPr="00FC15D5">
        <w:rPr>
          <w:rFonts w:ascii="Times New Roman" w:eastAsia="Times New Roman" w:hAnsi="Times New Roman" w:cs="Times New Roman"/>
          <w:sz w:val="24"/>
          <w:szCs w:val="24"/>
        </w:rPr>
        <w:t>Исполнение Контракта может обеспечиваться:</w:t>
      </w:r>
    </w:p>
    <w:p w14:paraId="4F6F3813" w14:textId="77777777"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14:paraId="78C70605" w14:textId="7777777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63ED4D9" w14:textId="77777777" w:rsidR="00FC15D5" w:rsidRPr="00FC15D5" w:rsidRDefault="00FC15D5" w:rsidP="00FC15D5">
      <w:pPr>
        <w:spacing w:after="0" w:line="240" w:lineRule="auto"/>
        <w:ind w:firstLine="851"/>
        <w:jc w:val="both"/>
        <w:rPr>
          <w:rFonts w:ascii="Times New Roman" w:eastAsia="Times New Roman" w:hAnsi="Times New Roman" w:cs="Times New Roman"/>
          <w:color w:val="000000"/>
          <w:sz w:val="24"/>
          <w:szCs w:val="24"/>
        </w:rPr>
      </w:pPr>
      <w:r w:rsidRPr="00FC15D5">
        <w:rPr>
          <w:rFonts w:ascii="Times New Roman" w:eastAsia="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14:paraId="329953C9" w14:textId="77777777" w:rsidR="00762BF3" w:rsidRPr="00762BF3" w:rsidRDefault="00FC15D5" w:rsidP="00762BF3">
      <w:pPr>
        <w:spacing w:after="0"/>
        <w:ind w:firstLine="851"/>
        <w:rPr>
          <w:rFonts w:ascii="Times New Roman" w:hAnsi="Times New Roman" w:cs="Times New Roman"/>
          <w:bCs/>
          <w:sz w:val="24"/>
          <w:szCs w:val="24"/>
          <w:u w:val="single"/>
        </w:rPr>
      </w:pPr>
      <w:r w:rsidRPr="00FC15D5">
        <w:rPr>
          <w:rFonts w:ascii="Times New Roman" w:eastAsia="Times New Roman" w:hAnsi="Times New Roman" w:cs="Times New Roman"/>
          <w:sz w:val="24"/>
          <w:szCs w:val="24"/>
        </w:rPr>
        <w:t>Счет № 03234643567010005500 в ОКЦ № 7 ВВГУ Банка России//УФК по Пензенской области г Пенза</w:t>
      </w:r>
      <w:r>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rPr>
        <w:t xml:space="preserve">БИК 015655003. Получатель: </w:t>
      </w:r>
      <w:r w:rsidR="00762BF3" w:rsidRPr="00762BF3">
        <w:rPr>
          <w:rFonts w:ascii="Times New Roman" w:hAnsi="Times New Roman" w:cs="Times New Roman"/>
          <w:bCs/>
          <w:sz w:val="24"/>
          <w:szCs w:val="24"/>
          <w:u w:val="single"/>
        </w:rPr>
        <w:t xml:space="preserve">МБДОУ детский сад № 109 г. Пензы </w:t>
      </w:r>
    </w:p>
    <w:p w14:paraId="3F300F60" w14:textId="77777777" w:rsidR="00762BF3" w:rsidRPr="00762BF3" w:rsidRDefault="00762BF3" w:rsidP="00762BF3">
      <w:pPr>
        <w:spacing w:after="0"/>
        <w:ind w:firstLine="851"/>
        <w:rPr>
          <w:rFonts w:ascii="Times New Roman" w:hAnsi="Times New Roman" w:cs="Times New Roman"/>
          <w:sz w:val="24"/>
          <w:szCs w:val="24"/>
        </w:rPr>
      </w:pPr>
      <w:r w:rsidRPr="00762BF3">
        <w:rPr>
          <w:rFonts w:ascii="Times New Roman" w:hAnsi="Times New Roman" w:cs="Times New Roman"/>
          <w:sz w:val="24"/>
          <w:szCs w:val="24"/>
        </w:rPr>
        <w:t xml:space="preserve">л/с </w:t>
      </w:r>
      <w:r w:rsidRPr="00762BF3">
        <w:rPr>
          <w:rFonts w:ascii="Times New Roman" w:hAnsi="Times New Roman" w:cs="Times New Roman"/>
          <w:sz w:val="24"/>
          <w:szCs w:val="24"/>
          <w:u w:val="single"/>
        </w:rPr>
        <w:t>209742D2664</w:t>
      </w:r>
    </w:p>
    <w:p w14:paraId="31CAA90C" w14:textId="77777777" w:rsidR="00762BF3" w:rsidRPr="00762BF3" w:rsidRDefault="00762BF3" w:rsidP="00762BF3">
      <w:pPr>
        <w:spacing w:after="0"/>
        <w:ind w:firstLine="851"/>
        <w:rPr>
          <w:rFonts w:ascii="Times New Roman" w:hAnsi="Times New Roman" w:cs="Times New Roman"/>
          <w:sz w:val="24"/>
          <w:szCs w:val="24"/>
        </w:rPr>
      </w:pPr>
      <w:r w:rsidRPr="00762BF3">
        <w:rPr>
          <w:rFonts w:ascii="Times New Roman" w:hAnsi="Times New Roman" w:cs="Times New Roman"/>
          <w:sz w:val="24"/>
          <w:szCs w:val="24"/>
        </w:rPr>
        <w:t xml:space="preserve">ИНН </w:t>
      </w:r>
      <w:r w:rsidRPr="00762BF3">
        <w:rPr>
          <w:rFonts w:ascii="Times New Roman" w:hAnsi="Times New Roman" w:cs="Times New Roman"/>
          <w:bCs/>
          <w:sz w:val="24"/>
          <w:szCs w:val="24"/>
          <w:u w:val="single"/>
        </w:rPr>
        <w:t>5837010878</w:t>
      </w:r>
      <w:r w:rsidRPr="00762BF3">
        <w:rPr>
          <w:rFonts w:ascii="Times New Roman" w:hAnsi="Times New Roman" w:cs="Times New Roman"/>
          <w:sz w:val="24"/>
          <w:szCs w:val="24"/>
        </w:rPr>
        <w:t xml:space="preserve"> </w:t>
      </w:r>
    </w:p>
    <w:p w14:paraId="46C3FCAA" w14:textId="77777777" w:rsidR="00762BF3" w:rsidRPr="00762BF3" w:rsidRDefault="00762BF3" w:rsidP="00762BF3">
      <w:pPr>
        <w:spacing w:after="0"/>
        <w:ind w:firstLine="851"/>
        <w:jc w:val="both"/>
        <w:rPr>
          <w:rFonts w:ascii="Times New Roman" w:hAnsi="Times New Roman" w:cs="Times New Roman"/>
          <w:sz w:val="24"/>
          <w:szCs w:val="24"/>
        </w:rPr>
      </w:pPr>
      <w:r w:rsidRPr="00762BF3">
        <w:rPr>
          <w:rFonts w:ascii="Times New Roman" w:hAnsi="Times New Roman" w:cs="Times New Roman"/>
          <w:sz w:val="24"/>
          <w:szCs w:val="24"/>
        </w:rPr>
        <w:t xml:space="preserve">КПП </w:t>
      </w:r>
      <w:r w:rsidRPr="00762BF3">
        <w:rPr>
          <w:rFonts w:ascii="Times New Roman" w:hAnsi="Times New Roman" w:cs="Times New Roman"/>
          <w:bCs/>
          <w:sz w:val="24"/>
          <w:szCs w:val="24"/>
          <w:u w:val="single"/>
        </w:rPr>
        <w:t>583701001</w:t>
      </w:r>
    </w:p>
    <w:p w14:paraId="67C0CE49" w14:textId="77777777" w:rsidR="00762BF3" w:rsidRPr="00762BF3" w:rsidRDefault="00762BF3" w:rsidP="00762BF3">
      <w:pPr>
        <w:spacing w:after="0"/>
        <w:ind w:firstLine="851"/>
        <w:jc w:val="both"/>
        <w:rPr>
          <w:rFonts w:ascii="Times New Roman" w:hAnsi="Times New Roman" w:cs="Times New Roman"/>
          <w:sz w:val="24"/>
          <w:szCs w:val="24"/>
        </w:rPr>
      </w:pPr>
      <w:r w:rsidRPr="00762BF3">
        <w:rPr>
          <w:rFonts w:ascii="Times New Roman" w:hAnsi="Times New Roman" w:cs="Times New Roman"/>
          <w:sz w:val="24"/>
          <w:szCs w:val="24"/>
        </w:rPr>
        <w:t>Назначение платежа: 97400000000000000140 (04.03.000)</w:t>
      </w:r>
      <w:r w:rsidRPr="00762BF3">
        <w:rPr>
          <w:rFonts w:ascii="Times New Roman" w:eastAsia="Arial Unicode MS" w:hAnsi="Times New Roman" w:cs="Times New Roman"/>
          <w:bCs/>
          <w:kern w:val="2"/>
          <w:sz w:val="24"/>
          <w:szCs w:val="24"/>
        </w:rPr>
        <w:t xml:space="preserve"> (</w:t>
      </w:r>
      <w:r w:rsidRPr="00762BF3">
        <w:rPr>
          <w:rFonts w:ascii="Times New Roman" w:hAnsi="Times New Roman" w:cs="Times New Roman"/>
          <w:sz w:val="24"/>
          <w:szCs w:val="24"/>
          <w:u w:val="single"/>
        </w:rPr>
        <w:t>«УФК по Пензенской области (</w:t>
      </w:r>
      <w:proofErr w:type="spellStart"/>
      <w:r w:rsidRPr="00762BF3">
        <w:rPr>
          <w:rFonts w:ascii="Times New Roman" w:hAnsi="Times New Roman" w:cs="Times New Roman"/>
          <w:sz w:val="24"/>
          <w:szCs w:val="24"/>
          <w:u w:val="single"/>
        </w:rPr>
        <w:t>г.Пензы</w:t>
      </w:r>
      <w:proofErr w:type="spellEnd"/>
      <w:r w:rsidRPr="00762BF3">
        <w:rPr>
          <w:rFonts w:ascii="Times New Roman" w:hAnsi="Times New Roman" w:cs="Times New Roman"/>
          <w:sz w:val="24"/>
          <w:szCs w:val="24"/>
          <w:u w:val="single"/>
        </w:rPr>
        <w:t xml:space="preserve">)  </w:t>
      </w:r>
    </w:p>
    <w:p w14:paraId="4B1F65BE" w14:textId="333926FC" w:rsidR="00FC15D5" w:rsidRPr="00FC15D5" w:rsidRDefault="00FC15D5" w:rsidP="00762BF3">
      <w:pPr>
        <w:spacing w:after="0" w:line="240" w:lineRule="auto"/>
        <w:ind w:firstLine="851"/>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Назначение платежа: </w:t>
      </w:r>
    </w:p>
    <w:p w14:paraId="6182808B" w14:textId="14885D7A" w:rsidR="00762BF3" w:rsidRPr="00762BF3" w:rsidRDefault="00FC15D5" w:rsidP="00762BF3">
      <w:pPr>
        <w:spacing w:after="1" w:line="220" w:lineRule="atLeast"/>
        <w:jc w:val="center"/>
        <w:rPr>
          <w:rFonts w:ascii="Times New Roman" w:hAnsi="Times New Roman" w:cs="Times New Roman"/>
          <w:sz w:val="24"/>
          <w:szCs w:val="24"/>
        </w:rPr>
      </w:pPr>
      <w:r w:rsidRPr="00FC15D5">
        <w:rPr>
          <w:rFonts w:ascii="Times New Roman" w:eastAsia="Times New Roman" w:hAnsi="Times New Roman" w:cs="Times New Roman"/>
          <w:sz w:val="24"/>
          <w:szCs w:val="24"/>
        </w:rPr>
        <w:t>- «Обеспечение исполнения контракта» (</w:t>
      </w:r>
      <w:r w:rsidR="00762BF3" w:rsidRPr="00762BF3">
        <w:rPr>
          <w:rFonts w:ascii="Times New Roman" w:hAnsi="Times New Roman" w:cs="Times New Roman"/>
          <w:sz w:val="24"/>
          <w:szCs w:val="24"/>
        </w:rPr>
        <w:t>Поставка фруктов (яблоки) в течение 2026 года</w:t>
      </w:r>
    </w:p>
    <w:p w14:paraId="0E8F08D0" w14:textId="00E1623D"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код ИКЗ</w:t>
      </w:r>
      <w:r w:rsidR="00A5241F">
        <w:rPr>
          <w:rFonts w:ascii="Times New Roman" w:eastAsia="Times New Roman" w:hAnsi="Times New Roman" w:cs="Times New Roman"/>
          <w:sz w:val="24"/>
          <w:szCs w:val="24"/>
        </w:rPr>
        <w:t xml:space="preserve"> </w:t>
      </w:r>
      <w:r w:rsidR="00A5241F">
        <w:rPr>
          <w:rFonts w:ascii="Tahoma" w:hAnsi="Tahoma" w:cs="Tahoma"/>
          <w:color w:val="334059"/>
          <w:sz w:val="20"/>
          <w:szCs w:val="20"/>
          <w:shd w:val="clear" w:color="auto" w:fill="FFFFFF"/>
        </w:rPr>
        <w:t>253583701087858370100100510010124244</w:t>
      </w:r>
      <w:r w:rsidRPr="00FC15D5">
        <w:rPr>
          <w:rFonts w:ascii="Times New Roman" w:eastAsia="Times New Roman" w:hAnsi="Times New Roman" w:cs="Times New Roman"/>
          <w:sz w:val="24"/>
          <w:szCs w:val="24"/>
        </w:rPr>
        <w:t xml:space="preserve">) - при внесении </w:t>
      </w:r>
      <w:r w:rsidRPr="00FC15D5">
        <w:rPr>
          <w:rFonts w:ascii="Times New Roman" w:eastAsia="Times New Roman" w:hAnsi="Times New Roman" w:cs="Times New Roman"/>
          <w:color w:val="000000"/>
          <w:sz w:val="24"/>
          <w:szCs w:val="24"/>
        </w:rPr>
        <w:t>денежных средств в качестве обеспечения исполнения Контракта.</w:t>
      </w:r>
    </w:p>
    <w:p w14:paraId="2051BE6C" w14:textId="12B38B2F" w:rsidR="00FC15D5" w:rsidRPr="00FC15D5" w:rsidRDefault="00FC15D5" w:rsidP="00FC15D5">
      <w:pPr>
        <w:spacing w:after="0" w:line="240" w:lineRule="auto"/>
        <w:ind w:firstLine="851"/>
        <w:jc w:val="both"/>
        <w:rPr>
          <w:rFonts w:ascii="Times New Roman" w:eastAsia="Times New Roman" w:hAnsi="Times New Roman" w:cs="Times New Roman"/>
          <w:bCs/>
          <w:iCs/>
          <w:color w:val="000000"/>
          <w:sz w:val="24"/>
          <w:szCs w:val="24"/>
        </w:rPr>
      </w:pPr>
      <w:r w:rsidRPr="00FC15D5">
        <w:rPr>
          <w:rFonts w:ascii="Times New Roman" w:eastAsia="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FC15D5">
        <w:rPr>
          <w:rFonts w:ascii="Times New Roman" w:eastAsia="Times New Roman" w:hAnsi="Times New Roman" w:cs="Times New Roman"/>
          <w:bCs/>
          <w:iCs/>
          <w:color w:val="000000"/>
          <w:sz w:val="24"/>
          <w:szCs w:val="24"/>
        </w:rPr>
        <w:t>рок</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 xml:space="preserve">действия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color w:val="000000"/>
          <w:sz w:val="24"/>
          <w:szCs w:val="24"/>
        </w:rPr>
        <w:t xml:space="preserve"> гарантии должен превышать </w:t>
      </w:r>
      <w:r w:rsidRPr="00FC15D5">
        <w:rPr>
          <w:rFonts w:ascii="Times New Roman" w:eastAsia="Times New Roman" w:hAnsi="Times New Roman" w:cs="Times New Roman"/>
          <w:bCs/>
          <w:iCs/>
          <w:color w:val="000000"/>
          <w:sz w:val="24"/>
          <w:szCs w:val="24"/>
        </w:rPr>
        <w:t>предусмотренный Контрактом</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срок</w:t>
      </w:r>
      <w:r>
        <w:rPr>
          <w:rFonts w:ascii="Times New Roman" w:eastAsia="Times New Roman" w:hAnsi="Times New Roman" w:cs="Times New Roman"/>
          <w:bCs/>
          <w:color w:val="000000"/>
          <w:sz w:val="24"/>
          <w:szCs w:val="24"/>
        </w:rPr>
        <w:t xml:space="preserve"> </w:t>
      </w:r>
      <w:r w:rsidRPr="00FC15D5">
        <w:rPr>
          <w:rFonts w:ascii="Times New Roman" w:eastAsia="Times New Roman" w:hAnsi="Times New Roman" w:cs="Times New Roman"/>
          <w:bCs/>
          <w:iCs/>
          <w:color w:val="000000"/>
          <w:sz w:val="24"/>
          <w:szCs w:val="24"/>
        </w:rPr>
        <w:t xml:space="preserve">исполнения обязательств, которые должны быть обеспечены такой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iCs/>
          <w:color w:val="000000"/>
          <w:sz w:val="24"/>
          <w:szCs w:val="24"/>
        </w:rPr>
        <w:t xml:space="preserve"> гарантией,</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не менее чем на один месяц</w:t>
      </w:r>
      <w:r w:rsidRPr="00FC15D5">
        <w:rPr>
          <w:rFonts w:ascii="Times New Roman" w:eastAsia="Times New Roman" w:hAnsi="Times New Roman" w:cs="Times New Roman"/>
          <w:bCs/>
          <w:i/>
          <w:iCs/>
          <w:color w:val="000000"/>
          <w:sz w:val="24"/>
          <w:szCs w:val="24"/>
        </w:rPr>
        <w:t xml:space="preserve">, </w:t>
      </w:r>
      <w:r w:rsidRPr="00FC15D5">
        <w:rPr>
          <w:rFonts w:ascii="Times New Roman" w:eastAsia="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14:paraId="7B030B2D" w14:textId="7777777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iCs/>
          <w:color w:val="000000"/>
          <w:sz w:val="24"/>
          <w:szCs w:val="24"/>
        </w:rPr>
        <w:t>8.3.</w:t>
      </w:r>
      <w:r w:rsidRPr="00FC15D5">
        <w:rPr>
          <w:rFonts w:ascii="Times New Roman" w:eastAsia="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14:paraId="3ED0A44D" w14:textId="70583E39"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8.4</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Размер обеспечения исполнения Контракта устанавливается в размере  0.5</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lang w:eastAsia="ru-RU"/>
        </w:rPr>
        <w:t xml:space="preserve">от цены контракта </w:t>
      </w:r>
      <w:r w:rsidRPr="00FC15D5">
        <w:rPr>
          <w:rFonts w:ascii="Times New Roman" w:eastAsia="Times New Roman" w:hAnsi="Times New Roman" w:cs="Times New Roman"/>
          <w:iCs/>
          <w:sz w:val="24"/>
          <w:szCs w:val="24"/>
        </w:rPr>
        <w:t xml:space="preserve">и составляет </w:t>
      </w:r>
      <w:r w:rsidR="00A5241F">
        <w:rPr>
          <w:rFonts w:ascii="Times New Roman" w:eastAsia="Times New Roman" w:hAnsi="Times New Roman" w:cs="Times New Roman"/>
          <w:iCs/>
          <w:sz w:val="24"/>
          <w:szCs w:val="24"/>
        </w:rPr>
        <w:t>1418 рублей 31 копейка.</w:t>
      </w:r>
      <w:r w:rsidR="00731FAB" w:rsidRPr="00731FAB">
        <w:rPr>
          <w:rFonts w:ascii="Times New Roman" w:eastAsia="Times New Roman" w:hAnsi="Times New Roman"/>
          <w:sz w:val="24"/>
          <w:szCs w:val="24"/>
        </w:rPr>
        <w:t xml:space="preserve"> </w:t>
      </w:r>
      <w:r w:rsidR="00731FAB">
        <w:rPr>
          <w:rFonts w:ascii="Times New Roman" w:eastAsia="Times New Roman" w:hAnsi="Times New Roman"/>
          <w:sz w:val="24"/>
          <w:szCs w:val="24"/>
        </w:rPr>
        <w:t>С применением антидемпинговых мер размер обеспечения  исполнения контракта составляет 28366 рублей 24 копейки.</w:t>
      </w:r>
    </w:p>
    <w:p w14:paraId="653BE7A0" w14:textId="77777777" w:rsidR="00FC15D5" w:rsidRPr="00FC15D5" w:rsidRDefault="00FC15D5" w:rsidP="00FC15D5">
      <w:pPr>
        <w:autoSpaceDE w:val="0"/>
        <w:autoSpaceDN w:val="0"/>
        <w:adjustRightInd w:val="0"/>
        <w:spacing w:after="0" w:line="240" w:lineRule="auto"/>
        <w:ind w:firstLine="851"/>
        <w:jc w:val="both"/>
        <w:rPr>
          <w:rFonts w:ascii="Times New Roman" w:eastAsia="Calibri" w:hAnsi="Times New Roman" w:cs="Times New Roman"/>
          <w:sz w:val="24"/>
          <w:szCs w:val="24"/>
        </w:rPr>
      </w:pPr>
      <w:r w:rsidRPr="00FC15D5">
        <w:rPr>
          <w:rFonts w:ascii="Times New Roman" w:eastAsia="Times New Roman" w:hAnsi="Times New Roman" w:cs="Times New Roman"/>
          <w:bCs/>
          <w:snapToGrid w:val="0"/>
          <w:sz w:val="24"/>
          <w:szCs w:val="24"/>
        </w:rPr>
        <w:t>8.</w:t>
      </w:r>
      <w:r w:rsidRPr="00FC15D5">
        <w:rPr>
          <w:rFonts w:ascii="Times New Roman" w:eastAsia="Times New Roman" w:hAnsi="Times New Roman" w:cs="Times New Roman"/>
          <w:color w:val="000000"/>
          <w:sz w:val="24"/>
          <w:szCs w:val="24"/>
          <w:lang w:eastAsia="ru-RU"/>
        </w:rPr>
        <w:t xml:space="preserve">5. </w:t>
      </w:r>
      <w:r w:rsidRPr="00FC15D5">
        <w:rPr>
          <w:rFonts w:ascii="Times New Roman" w:eastAsia="Calibri" w:hAnsi="Times New Roman" w:cs="Times New Roman"/>
          <w:sz w:val="24"/>
          <w:szCs w:val="24"/>
        </w:rPr>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 информации, подтверждающей добросовестность такого участника в соответствии с частью 3 статьи 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4631D42B" w14:textId="77777777"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FC15D5">
        <w:rPr>
          <w:rFonts w:ascii="Times New Roman" w:eastAsia="Times New Roman" w:hAnsi="Times New Roman" w:cs="Times New Roman"/>
          <w:color w:val="000000"/>
          <w:sz w:val="24"/>
          <w:szCs w:val="24"/>
          <w:lang w:eastAsia="ru-RU"/>
        </w:rPr>
        <w:t xml:space="preserve">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w:t>
      </w:r>
      <w:r w:rsidRPr="00FC15D5">
        <w:rPr>
          <w:rFonts w:ascii="Times New Roman" w:eastAsia="Times New Roman" w:hAnsi="Times New Roman" w:cs="Times New Roman"/>
          <w:color w:val="000000"/>
          <w:sz w:val="24"/>
          <w:szCs w:val="24"/>
          <w:lang w:eastAsia="ru-RU"/>
        </w:rPr>
        <w:lastRenderedPageBreak/>
        <w:t>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0A556CF" w14:textId="59A1850C"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8.6</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Контракт заключается после предоставления Поставщиком обеспечения исполнения Контракта.</w:t>
      </w:r>
      <w:r>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1FFE6DD" w14:textId="247A1552" w:rsidR="00FC15D5" w:rsidRPr="00FC15D5" w:rsidRDefault="00FC15D5" w:rsidP="00FC15D5">
      <w:pPr>
        <w:spacing w:after="0" w:line="240" w:lineRule="auto"/>
        <w:ind w:firstLine="851"/>
        <w:jc w:val="both"/>
        <w:rPr>
          <w:rFonts w:ascii="Times New Roman" w:eastAsia="Times New Roman" w:hAnsi="Times New Roman" w:cs="Times New Roman"/>
          <w:iCs/>
          <w:sz w:val="24"/>
          <w:szCs w:val="24"/>
        </w:rPr>
      </w:pPr>
      <w:r w:rsidRPr="00FC15D5">
        <w:rPr>
          <w:rFonts w:ascii="Times New Roman" w:eastAsia="Times New Roman" w:hAnsi="Times New Roman" w:cs="Times New Roman"/>
          <w:sz w:val="24"/>
          <w:szCs w:val="24"/>
        </w:rPr>
        <w:t>8.7</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iCs/>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FC15D5">
          <w:rPr>
            <w:rFonts w:ascii="Times New Roman" w:eastAsia="Times New Roman" w:hAnsi="Times New Roman" w:cs="Times New Roman"/>
            <w:iCs/>
            <w:sz w:val="24"/>
            <w:szCs w:val="24"/>
          </w:rPr>
          <w:t>частями 7.2</w:t>
        </w:r>
      </w:hyperlink>
      <w:r w:rsidRPr="00FC15D5">
        <w:rPr>
          <w:rFonts w:ascii="Times New Roman" w:eastAsia="Times New Roman" w:hAnsi="Times New Roman" w:cs="Times New Roman"/>
          <w:iCs/>
          <w:sz w:val="24"/>
          <w:szCs w:val="24"/>
        </w:rPr>
        <w:t xml:space="preserve"> и </w:t>
      </w:r>
      <w:hyperlink r:id="rId16" w:history="1">
        <w:r w:rsidRPr="00FC15D5">
          <w:rPr>
            <w:rFonts w:ascii="Times New Roman" w:eastAsia="Times New Roman" w:hAnsi="Times New Roman" w:cs="Times New Roman"/>
            <w:iCs/>
            <w:sz w:val="24"/>
            <w:szCs w:val="24"/>
          </w:rPr>
          <w:t>7.3</w:t>
        </w:r>
      </w:hyperlink>
      <w:r w:rsidRPr="00FC15D5">
        <w:rPr>
          <w:rFonts w:ascii="Times New Roman" w:eastAsia="Times New Roman" w:hAnsi="Times New Roman" w:cs="Times New Roman"/>
          <w:iCs/>
          <w:sz w:val="24"/>
          <w:szCs w:val="24"/>
        </w:rPr>
        <w:t xml:space="preserve"> статьи 96 Федерального закона №44-ФЗ. </w:t>
      </w:r>
    </w:p>
    <w:p w14:paraId="314897CF" w14:textId="7A90BD35" w:rsidR="00FC15D5" w:rsidRPr="00FC15D5" w:rsidRDefault="00FC15D5" w:rsidP="00FC15D5">
      <w:pPr>
        <w:spacing w:after="0" w:line="240" w:lineRule="auto"/>
        <w:ind w:firstLine="851"/>
        <w:jc w:val="both"/>
        <w:rPr>
          <w:rFonts w:ascii="Times New Roman" w:eastAsia="Times New Roman" w:hAnsi="Times New Roman" w:cs="Times New Roman"/>
          <w:color w:val="FF0000"/>
          <w:sz w:val="24"/>
          <w:szCs w:val="24"/>
        </w:rPr>
      </w:pPr>
      <w:r w:rsidRPr="00FC15D5">
        <w:rPr>
          <w:rFonts w:ascii="Times New Roman" w:eastAsia="Times New Roman" w:hAnsi="Times New Roman" w:cs="Times New Roman"/>
          <w:iCs/>
          <w:sz w:val="24"/>
          <w:szCs w:val="24"/>
        </w:rPr>
        <w:t>8.8</w:t>
      </w:r>
      <w:r w:rsidR="002C272D">
        <w:rPr>
          <w:rFonts w:ascii="Times New Roman" w:eastAsia="Times New Roman" w:hAnsi="Times New Roman" w:cs="Times New Roman"/>
          <w:iCs/>
          <w:sz w:val="24"/>
          <w:szCs w:val="24"/>
        </w:rPr>
        <w:t>.</w:t>
      </w:r>
      <w:r w:rsidRPr="00FC15D5">
        <w:rPr>
          <w:rFonts w:ascii="Times New Roman" w:eastAsia="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Поставщика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FC15D5">
          <w:rPr>
            <w:rFonts w:ascii="Times New Roman" w:eastAsia="Times New Roman" w:hAnsi="Times New Roman" w:cs="Times New Roman"/>
            <w:sz w:val="24"/>
            <w:szCs w:val="24"/>
          </w:rPr>
          <w:t>статьей 103</w:t>
        </w:r>
      </w:hyperlink>
      <w:r w:rsidRPr="00FC15D5">
        <w:rPr>
          <w:rFonts w:ascii="Times New Roman" w:eastAsia="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FC15D5">
          <w:rPr>
            <w:rFonts w:ascii="Times New Roman" w:eastAsia="Times New Roman" w:hAnsi="Times New Roman" w:cs="Times New Roman"/>
            <w:sz w:val="24"/>
            <w:szCs w:val="24"/>
          </w:rPr>
          <w:t>частью 27 статьи 34</w:t>
        </w:r>
      </w:hyperlink>
      <w:r w:rsidRPr="00FC15D5">
        <w:rPr>
          <w:rFonts w:ascii="Times New Roman" w:eastAsia="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8F4B83D" w14:textId="1DB792F7"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8.9</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lang w:eastAsia="ru-RU"/>
        </w:rPr>
        <w:t>Возврат</w:t>
      </w:r>
      <w:r>
        <w:rPr>
          <w:rFonts w:ascii="Times New Roman" w:eastAsia="Times New Roman" w:hAnsi="Times New Roman" w:cs="Times New Roman"/>
          <w:sz w:val="24"/>
          <w:szCs w:val="24"/>
          <w:lang w:eastAsia="ru-RU"/>
        </w:rPr>
        <w:t xml:space="preserve"> </w:t>
      </w:r>
      <w:r w:rsidRPr="00FC15D5">
        <w:rPr>
          <w:rFonts w:ascii="Times New Roman" w:eastAsia="Times New Roman" w:hAnsi="Times New Roman" w:cs="Times New Roman"/>
          <w:sz w:val="24"/>
          <w:szCs w:val="24"/>
          <w:lang w:eastAsia="ru-RU"/>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FC15D5">
        <w:rPr>
          <w:rFonts w:ascii="Times New Roman" w:eastAsia="Calibri" w:hAnsi="Times New Roman" w:cs="Times New Roman"/>
          <w:sz w:val="24"/>
          <w:szCs w:val="24"/>
          <w:lang w:eastAsia="ru-RU"/>
        </w:rPr>
        <w:t xml:space="preserve">частью </w:t>
      </w:r>
      <w:hyperlink r:id="rId19" w:anchor="dst1111" w:history="1">
        <w:r w:rsidRPr="00FC15D5">
          <w:rPr>
            <w:rFonts w:ascii="Times New Roman" w:eastAsia="Calibri" w:hAnsi="Times New Roman" w:cs="Times New Roman"/>
            <w:sz w:val="24"/>
            <w:szCs w:val="24"/>
            <w:u w:val="single"/>
            <w:lang w:eastAsia="ru-RU"/>
          </w:rPr>
          <w:t>7.2 статьи 96</w:t>
        </w:r>
      </w:hyperlink>
      <w:r w:rsidRPr="00FC15D5">
        <w:rPr>
          <w:rFonts w:ascii="Times New Roman" w:eastAsia="Times New Roman" w:hAnsi="Times New Roman" w:cs="Times New Roman"/>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w:t>
      </w:r>
      <w:r>
        <w:rPr>
          <w:rFonts w:ascii="Times New Roman" w:eastAsia="Times New Roman" w:hAnsi="Times New Roman" w:cs="Times New Roman"/>
          <w:sz w:val="24"/>
          <w:szCs w:val="24"/>
          <w:lang w:eastAsia="ru-RU"/>
        </w:rPr>
        <w:t xml:space="preserve"> </w:t>
      </w:r>
      <w:r w:rsidRPr="00FC15D5">
        <w:rPr>
          <w:rFonts w:ascii="Times New Roman" w:eastAsia="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FC15D5">
        <w:rPr>
          <w:rFonts w:ascii="Times New Roman" w:eastAsia="Times New Roman" w:hAnsi="Times New Roman" w:cs="Times New Roman"/>
          <w:iCs/>
          <w:sz w:val="24"/>
          <w:szCs w:val="24"/>
        </w:rPr>
        <w:t>15 дней с даты исполнения Поставщиком обязательств, предусмотренных контрактом.</w:t>
      </w:r>
    </w:p>
    <w:p w14:paraId="6F4CE668" w14:textId="268DD92F"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8.10</w:t>
      </w:r>
      <w:r w:rsidR="002C27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rPr>
        <w:t>Поставщик</w:t>
      </w:r>
      <w:r w:rsidRPr="00FC15D5">
        <w:rPr>
          <w:rFonts w:ascii="Times New Roman" w:eastAsia="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Поставщиком этого обязательства начисляется пеня в размере, определенном в порядке, установленном п.7.5. настоящего контракта. Возврат независимой гарантии Заказчиком не осуществляется, взыскание по ней не производится.</w:t>
      </w:r>
    </w:p>
    <w:p w14:paraId="74301359" w14:textId="2AD1B68B"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8.11</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Арбитражном суде Пензенской области.</w:t>
      </w:r>
    </w:p>
    <w:p w14:paraId="73632900" w14:textId="4A54BD80"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8.12</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О</w:t>
      </w:r>
      <w:r w:rsidRPr="00FC15D5">
        <w:rPr>
          <w:rFonts w:ascii="Times New Roman" w:eastAsia="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14:paraId="3E28E5F4" w14:textId="77777777"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8.13. Банковское сопровождение не предусмотрено.</w:t>
      </w:r>
    </w:p>
    <w:p w14:paraId="1E5A84AF" w14:textId="77777777" w:rsidR="002A17A4" w:rsidRPr="00820925" w:rsidRDefault="002A17A4">
      <w:pPr>
        <w:spacing w:after="1" w:line="220" w:lineRule="atLeast"/>
        <w:jc w:val="both"/>
        <w:rPr>
          <w:rFonts w:ascii="Times New Roman" w:hAnsi="Times New Roman" w:cs="Times New Roman"/>
          <w:sz w:val="24"/>
          <w:szCs w:val="24"/>
        </w:rPr>
      </w:pPr>
    </w:p>
    <w:p w14:paraId="11A0E6F9"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14:paraId="64C9972D" w14:textId="77777777" w:rsidR="002A17A4" w:rsidRPr="00820925" w:rsidRDefault="002A17A4">
      <w:pPr>
        <w:spacing w:after="1" w:line="220" w:lineRule="atLeast"/>
        <w:jc w:val="both"/>
        <w:rPr>
          <w:rFonts w:ascii="Times New Roman" w:hAnsi="Times New Roman" w:cs="Times New Roman"/>
          <w:sz w:val="24"/>
          <w:szCs w:val="24"/>
        </w:rPr>
      </w:pPr>
    </w:p>
    <w:p w14:paraId="24B98672"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C6788DF"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AFABB7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FF67FCC"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E919E7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378D755" w14:textId="77777777" w:rsidR="002A17A4" w:rsidRPr="00820925" w:rsidRDefault="002A17A4">
      <w:pPr>
        <w:spacing w:after="1" w:line="220" w:lineRule="atLeast"/>
        <w:jc w:val="both"/>
        <w:rPr>
          <w:rFonts w:ascii="Times New Roman" w:hAnsi="Times New Roman" w:cs="Times New Roman"/>
          <w:sz w:val="24"/>
          <w:szCs w:val="24"/>
        </w:rPr>
      </w:pPr>
    </w:p>
    <w:p w14:paraId="1DE98FC7"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14:paraId="243D8C1A" w14:textId="77777777" w:rsidR="002A17A4" w:rsidRPr="00820925" w:rsidRDefault="002A17A4">
      <w:pPr>
        <w:spacing w:after="1" w:line="220" w:lineRule="atLeast"/>
        <w:jc w:val="both"/>
        <w:rPr>
          <w:rFonts w:ascii="Times New Roman" w:hAnsi="Times New Roman" w:cs="Times New Roman"/>
          <w:sz w:val="24"/>
          <w:szCs w:val="24"/>
        </w:rPr>
      </w:pPr>
    </w:p>
    <w:p w14:paraId="3ED5990B" w14:textId="77777777" w:rsidR="000A27B7" w:rsidRPr="000A27B7" w:rsidRDefault="000A27B7" w:rsidP="000A27B7">
      <w:pPr>
        <w:spacing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14:paraId="235CFECF"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41A80D70"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0A27B7">
          <w:rPr>
            <w:rFonts w:ascii="Times New Roman" w:eastAsia="Calibri" w:hAnsi="Times New Roman" w:cs="Times New Roman"/>
            <w:sz w:val="24"/>
            <w:szCs w:val="24"/>
          </w:rPr>
          <w:t>части 5 статьи 4</w:t>
        </w:r>
      </w:hyperlink>
      <w:r w:rsidRPr="000A27B7">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7184B0A" w14:textId="7E1A6799"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10.4. </w:t>
      </w:r>
      <w:r w:rsidR="004545D1" w:rsidRPr="004545D1">
        <w:rPr>
          <w:rFonts w:ascii="Times New Roman" w:eastAsia="Calibri" w:hAnsi="Times New Roman" w:cs="Times New Roman"/>
          <w:sz w:val="24"/>
          <w:szCs w:val="24"/>
        </w:rPr>
        <w:t xml:space="preserve">В случае обмена документами при применении мер ответственности и совершении иных действий в связи с нарушением </w:t>
      </w:r>
      <w:r w:rsidR="009134F6">
        <w:rPr>
          <w:rFonts w:ascii="Times New Roman" w:eastAsia="Calibri" w:hAnsi="Times New Roman" w:cs="Times New Roman"/>
          <w:sz w:val="24"/>
          <w:szCs w:val="24"/>
        </w:rPr>
        <w:t>Поставщиком</w:t>
      </w:r>
      <w:r w:rsidR="004545D1" w:rsidRPr="004545D1">
        <w:rPr>
          <w:rFonts w:ascii="Times New Roman" w:eastAsia="Calibri" w:hAnsi="Times New Roman" w:cs="Times New Roman"/>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2A03B82B"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14:paraId="6BBD14EC"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w:t>
      </w:r>
      <w:r w:rsidRPr="000A27B7">
        <w:rPr>
          <w:rFonts w:ascii="Times New Roman" w:eastAsia="Calibri" w:hAnsi="Times New Roman" w:cs="Times New Roman"/>
          <w:sz w:val="24"/>
          <w:szCs w:val="24"/>
        </w:rPr>
        <w:lastRenderedPageBreak/>
        <w:t>суда и т.д.); дату и регистрационный номер претензии; подпись уполномоченного лица; перечень прилагаемых документов.</w:t>
      </w:r>
    </w:p>
    <w:p w14:paraId="4FD890A1"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0A27B7">
        <w:rPr>
          <w:rFonts w:ascii="Times New Roman" w:eastAsia="Calibri" w:hAnsi="Times New Roman" w:cs="Times New Roman"/>
          <w:sz w:val="24"/>
          <w:szCs w:val="24"/>
        </w:rPr>
        <w:t>истребуемая</w:t>
      </w:r>
      <w:proofErr w:type="spellEnd"/>
      <w:r w:rsidRPr="000A27B7">
        <w:rPr>
          <w:rFonts w:ascii="Times New Roman" w:eastAsia="Calibri" w:hAnsi="Times New Roman" w:cs="Times New Roman"/>
          <w:sz w:val="24"/>
          <w:szCs w:val="24"/>
        </w:rPr>
        <w:t xml:space="preserve"> денежная сумма и ее полный и обоснованный расчет.</w:t>
      </w:r>
    </w:p>
    <w:p w14:paraId="423143BC"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7005591"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2DF8672"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368B06C8"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14:paraId="0E8FF03D"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14:paraId="430015DF" w14:textId="77777777" w:rsidR="002A17A4" w:rsidRPr="00820925" w:rsidRDefault="002A17A4">
      <w:pPr>
        <w:spacing w:after="1" w:line="220" w:lineRule="atLeast"/>
        <w:jc w:val="both"/>
        <w:rPr>
          <w:rFonts w:ascii="Times New Roman" w:hAnsi="Times New Roman" w:cs="Times New Roman"/>
          <w:sz w:val="24"/>
          <w:szCs w:val="24"/>
        </w:rPr>
      </w:pPr>
    </w:p>
    <w:p w14:paraId="7553F150" w14:textId="010B1751"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11.1. Настоящий Ко</w:t>
      </w:r>
      <w:r w:rsidR="00C30BA3">
        <w:rPr>
          <w:rFonts w:ascii="Times New Roman" w:hAnsi="Times New Roman" w:cs="Times New Roman"/>
          <w:sz w:val="24"/>
          <w:szCs w:val="24"/>
        </w:rPr>
        <w:t>нтракт вступает в силу с "</w:t>
      </w:r>
      <w:r w:rsidR="00C31880">
        <w:rPr>
          <w:rFonts w:ascii="Times New Roman" w:hAnsi="Times New Roman" w:cs="Times New Roman"/>
          <w:sz w:val="24"/>
          <w:szCs w:val="24"/>
        </w:rPr>
        <w:t>12</w:t>
      </w:r>
      <w:r w:rsidR="00C30BA3">
        <w:rPr>
          <w:rFonts w:ascii="Times New Roman" w:hAnsi="Times New Roman" w:cs="Times New Roman"/>
          <w:sz w:val="24"/>
          <w:szCs w:val="24"/>
        </w:rPr>
        <w:t xml:space="preserve">" </w:t>
      </w:r>
      <w:r w:rsidR="008C49FF">
        <w:rPr>
          <w:rFonts w:ascii="Times New Roman" w:hAnsi="Times New Roman" w:cs="Times New Roman"/>
          <w:sz w:val="24"/>
          <w:szCs w:val="24"/>
        </w:rPr>
        <w:t>янва</w:t>
      </w:r>
      <w:r w:rsidR="00C30BA3">
        <w:rPr>
          <w:rFonts w:ascii="Times New Roman" w:hAnsi="Times New Roman" w:cs="Times New Roman"/>
          <w:sz w:val="24"/>
          <w:szCs w:val="24"/>
        </w:rPr>
        <w:t xml:space="preserve">ря </w:t>
      </w:r>
      <w:r w:rsidR="00CE27CB">
        <w:rPr>
          <w:rFonts w:ascii="Times New Roman" w:hAnsi="Times New Roman" w:cs="Times New Roman"/>
          <w:sz w:val="24"/>
          <w:szCs w:val="24"/>
        </w:rPr>
        <w:t>202</w:t>
      </w:r>
      <w:r w:rsidR="00C31880">
        <w:rPr>
          <w:rFonts w:ascii="Times New Roman" w:hAnsi="Times New Roman" w:cs="Times New Roman"/>
          <w:sz w:val="24"/>
          <w:szCs w:val="24"/>
        </w:rPr>
        <w:t>6</w:t>
      </w:r>
      <w:r w:rsidR="00CE27CB">
        <w:rPr>
          <w:rFonts w:ascii="Times New Roman" w:hAnsi="Times New Roman" w:cs="Times New Roman"/>
          <w:sz w:val="24"/>
          <w:szCs w:val="24"/>
        </w:rPr>
        <w:t xml:space="preserve"> г. и действует </w:t>
      </w:r>
      <w:r w:rsidR="00F7020F" w:rsidRPr="00820925">
        <w:rPr>
          <w:rFonts w:ascii="Times New Roman" w:hAnsi="Times New Roman" w:cs="Times New Roman"/>
          <w:sz w:val="24"/>
          <w:szCs w:val="24"/>
        </w:rPr>
        <w:t>по "</w:t>
      </w:r>
      <w:r w:rsidR="008C49FF">
        <w:rPr>
          <w:rFonts w:ascii="Times New Roman" w:hAnsi="Times New Roman" w:cs="Times New Roman"/>
          <w:sz w:val="24"/>
          <w:szCs w:val="24"/>
        </w:rPr>
        <w:t>30</w:t>
      </w:r>
      <w:r w:rsidR="00EB6268" w:rsidRPr="00820925">
        <w:rPr>
          <w:rFonts w:ascii="Times New Roman" w:hAnsi="Times New Roman" w:cs="Times New Roman"/>
          <w:sz w:val="24"/>
          <w:szCs w:val="24"/>
        </w:rPr>
        <w:t xml:space="preserve">" </w:t>
      </w:r>
      <w:r w:rsidR="003622C0">
        <w:rPr>
          <w:rFonts w:ascii="Times New Roman" w:hAnsi="Times New Roman" w:cs="Times New Roman"/>
          <w:sz w:val="24"/>
          <w:szCs w:val="24"/>
        </w:rPr>
        <w:t>декабря</w:t>
      </w:r>
      <w:r w:rsidR="00B63A1C">
        <w:rPr>
          <w:rFonts w:ascii="Times New Roman" w:hAnsi="Times New Roman" w:cs="Times New Roman"/>
          <w:sz w:val="24"/>
          <w:szCs w:val="24"/>
        </w:rPr>
        <w:t xml:space="preserve"> </w:t>
      </w:r>
      <w:r w:rsidR="00EB6268" w:rsidRPr="00820925">
        <w:rPr>
          <w:rFonts w:ascii="Times New Roman" w:hAnsi="Times New Roman" w:cs="Times New Roman"/>
          <w:sz w:val="24"/>
          <w:szCs w:val="24"/>
        </w:rPr>
        <w:t>202</w:t>
      </w:r>
      <w:r w:rsidR="00C31880">
        <w:rPr>
          <w:rFonts w:ascii="Times New Roman" w:hAnsi="Times New Roman" w:cs="Times New Roman"/>
          <w:sz w:val="24"/>
          <w:szCs w:val="24"/>
        </w:rPr>
        <w:t>6</w:t>
      </w:r>
      <w:r w:rsidRPr="00820925">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05D7A15"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9D930D4" w14:textId="77777777" w:rsidR="00596D3D" w:rsidRPr="00596D3D"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14:paraId="79415186" w14:textId="4C333285" w:rsidR="007D4FE3" w:rsidRPr="00820925"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Заказчик обязан принять решение об одностороннем отказе от исполнения контракта в случаях, установленных частью 15 статьи 95 Федерального закона № 44-ФЗ.</w:t>
      </w:r>
    </w:p>
    <w:p w14:paraId="0D214063"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14:paraId="4FAFD7C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7F4CD06"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14:paraId="177F7C9A" w14:textId="62FECA1C" w:rsidR="00095FF6"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00095FF6" w:rsidRPr="00095FF6">
        <w:rPr>
          <w:rFonts w:ascii="Times New Roman" w:hAnsi="Times New Roman" w:cs="Times New Roman"/>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1A12F628" w14:textId="77777777" w:rsidR="0009308F" w:rsidRDefault="0009308F" w:rsidP="00953C52">
      <w:pPr>
        <w:spacing w:before="220" w:after="100" w:afterAutospacing="1" w:line="220" w:lineRule="atLeast"/>
        <w:ind w:firstLine="539"/>
        <w:contextualSpacing/>
        <w:jc w:val="both"/>
        <w:rPr>
          <w:rFonts w:ascii="Times New Roman" w:hAnsi="Times New Roman" w:cs="Times New Roman"/>
          <w:sz w:val="24"/>
          <w:szCs w:val="24"/>
        </w:rPr>
      </w:pPr>
    </w:p>
    <w:p w14:paraId="5984EA81" w14:textId="77777777"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14:paraId="5B25399E" w14:textId="77777777" w:rsidR="002A17A4" w:rsidRPr="00820925" w:rsidRDefault="002A17A4">
      <w:pPr>
        <w:spacing w:after="1" w:line="220" w:lineRule="atLeast"/>
        <w:jc w:val="both"/>
        <w:rPr>
          <w:rFonts w:ascii="Times New Roman" w:hAnsi="Times New Roman" w:cs="Times New Roman"/>
          <w:sz w:val="24"/>
          <w:szCs w:val="24"/>
        </w:rPr>
      </w:pPr>
    </w:p>
    <w:p w14:paraId="3E204BAC"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7803E73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w:t>
      </w:r>
      <w:r w:rsidRPr="00820925">
        <w:rPr>
          <w:rFonts w:ascii="Times New Roman" w:hAnsi="Times New Roman" w:cs="Times New Roman"/>
          <w:sz w:val="24"/>
          <w:szCs w:val="24"/>
        </w:rPr>
        <w:lastRenderedPageBreak/>
        <w:t xml:space="preserve">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8C9173F" w14:textId="0CB2A0AE"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ED3987">
        <w:rPr>
          <w:rFonts w:ascii="Times New Roman" w:hAnsi="Times New Roman" w:cs="Times New Roman"/>
          <w:sz w:val="24"/>
          <w:szCs w:val="24"/>
        </w:rPr>
        <w:t>,</w:t>
      </w:r>
      <w:r w:rsidR="00ED3987" w:rsidRPr="00ED3987">
        <w:t xml:space="preserve"> </w:t>
      </w:r>
      <w:r w:rsidR="00ED3987" w:rsidRPr="00ED3987">
        <w:rPr>
          <w:rFonts w:ascii="Times New Roman" w:hAnsi="Times New Roman" w:cs="Times New Roman"/>
          <w:sz w:val="24"/>
          <w:szCs w:val="24"/>
        </w:rPr>
        <w:t>за исключением случаев, указанных в пункте 10.</w:t>
      </w:r>
      <w:r w:rsidR="000A27B7">
        <w:rPr>
          <w:rFonts w:ascii="Times New Roman" w:hAnsi="Times New Roman" w:cs="Times New Roman"/>
          <w:sz w:val="24"/>
          <w:szCs w:val="24"/>
        </w:rPr>
        <w:t>4</w:t>
      </w:r>
      <w:r w:rsidR="00ED3987" w:rsidRPr="00ED3987">
        <w:rPr>
          <w:rFonts w:ascii="Times New Roman" w:hAnsi="Times New Roman" w:cs="Times New Roman"/>
          <w:sz w:val="24"/>
          <w:szCs w:val="24"/>
        </w:rPr>
        <w:t xml:space="preserve"> настоящего контракта,   </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14:paraId="658D9AA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14:paraId="04723563"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76C61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39A6A3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5E9EEF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A804C0B" w14:textId="77777777" w:rsidR="002A17A4" w:rsidRPr="00820925" w:rsidRDefault="002A17A4">
      <w:pPr>
        <w:spacing w:after="1" w:line="220" w:lineRule="atLeast"/>
        <w:jc w:val="both"/>
        <w:rPr>
          <w:rFonts w:ascii="Times New Roman" w:hAnsi="Times New Roman" w:cs="Times New Roman"/>
          <w:sz w:val="24"/>
          <w:szCs w:val="24"/>
        </w:rPr>
      </w:pPr>
    </w:p>
    <w:p w14:paraId="56F2408D" w14:textId="77777777" w:rsidR="002A17A4" w:rsidRPr="00820925" w:rsidRDefault="00EB6268" w:rsidP="00A538F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14:paraId="26A3330C" w14:textId="77777777"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14:paraId="5DEA1452" w14:textId="77777777"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14:paraId="781A7A22" w14:textId="77777777"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14:paraId="2ACC5D38" w14:textId="77777777"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14:paraId="2A9D9F0F" w14:textId="77777777" w:rsidR="00421604" w:rsidRPr="00820925" w:rsidRDefault="00421604" w:rsidP="0042160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Pr>
          <w:rFonts w:ascii="Times New Roman" w:hAnsi="Times New Roman" w:cs="Times New Roman"/>
          <w:sz w:val="24"/>
          <w:szCs w:val="24"/>
        </w:rPr>
        <w:t>__ лист__</w:t>
      </w:r>
      <w:r w:rsidRPr="00820925">
        <w:rPr>
          <w:rFonts w:ascii="Times New Roman" w:hAnsi="Times New Roman" w:cs="Times New Roman"/>
          <w:sz w:val="24"/>
          <w:szCs w:val="24"/>
        </w:rPr>
        <w:t>.</w:t>
      </w:r>
    </w:p>
    <w:p w14:paraId="7D20F259" w14:textId="77777777" w:rsidR="002A17A4" w:rsidRPr="00820925" w:rsidRDefault="002A17A4">
      <w:pPr>
        <w:spacing w:after="1" w:line="220" w:lineRule="atLeast"/>
        <w:jc w:val="both"/>
        <w:rPr>
          <w:rFonts w:ascii="Times New Roman" w:hAnsi="Times New Roman" w:cs="Times New Roman"/>
          <w:sz w:val="24"/>
          <w:szCs w:val="24"/>
        </w:rPr>
      </w:pPr>
    </w:p>
    <w:p w14:paraId="73FE4BB2" w14:textId="77777777" w:rsidR="002A17A4" w:rsidRPr="00820925"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14:paraId="7DAAE62B" w14:textId="77777777" w:rsidR="002A17A4" w:rsidRPr="00820925" w:rsidRDefault="002A17A4">
      <w:pPr>
        <w:spacing w:after="1" w:line="220" w:lineRule="atLeast"/>
        <w:jc w:val="both"/>
        <w:rPr>
          <w:rFonts w:ascii="Times New Roman" w:hAnsi="Times New Roman" w:cs="Times New Roman"/>
          <w:sz w:val="24"/>
          <w:szCs w:val="24"/>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5"/>
        <w:gridCol w:w="5152"/>
      </w:tblGrid>
      <w:tr w:rsidR="00A5241F" w:rsidRPr="00EB1D02" w14:paraId="3FAB3987" w14:textId="77777777" w:rsidTr="00A5241F">
        <w:trPr>
          <w:trHeight w:val="5826"/>
        </w:trPr>
        <w:tc>
          <w:tcPr>
            <w:tcW w:w="4835" w:type="dxa"/>
            <w:hideMark/>
          </w:tcPr>
          <w:p w14:paraId="7E9D549A" w14:textId="77777777" w:rsidR="00A5241F" w:rsidRPr="00EB1D02" w:rsidRDefault="00A5241F" w:rsidP="00730B83">
            <w:pPr>
              <w:tabs>
                <w:tab w:val="left" w:pos="0"/>
                <w:tab w:val="center" w:pos="4677"/>
                <w:tab w:val="right" w:pos="9355"/>
              </w:tabs>
              <w:spacing w:after="0" w:line="240" w:lineRule="auto"/>
              <w:jc w:val="both"/>
              <w:rPr>
                <w:rFonts w:ascii="Times New Roman" w:hAnsi="Times New Roman" w:cs="Times New Roman"/>
                <w:b/>
                <w:sz w:val="24"/>
                <w:szCs w:val="24"/>
              </w:rPr>
            </w:pPr>
          </w:p>
          <w:p w14:paraId="74C39E70" w14:textId="77777777" w:rsidR="00A5241F" w:rsidRPr="00EB1D02" w:rsidRDefault="00A5241F" w:rsidP="00730B83">
            <w:pPr>
              <w:tabs>
                <w:tab w:val="left" w:pos="0"/>
                <w:tab w:val="center" w:pos="4677"/>
                <w:tab w:val="right" w:pos="9355"/>
              </w:tabs>
              <w:spacing w:after="0" w:line="240" w:lineRule="auto"/>
              <w:jc w:val="both"/>
              <w:rPr>
                <w:rFonts w:ascii="Times New Roman" w:hAnsi="Times New Roman" w:cs="Times New Roman"/>
                <w:b/>
                <w:sz w:val="24"/>
                <w:szCs w:val="24"/>
              </w:rPr>
            </w:pPr>
            <w:r w:rsidRPr="00EB1D02">
              <w:rPr>
                <w:rFonts w:ascii="Times New Roman" w:hAnsi="Times New Roman" w:cs="Times New Roman"/>
                <w:b/>
                <w:sz w:val="24"/>
                <w:szCs w:val="24"/>
              </w:rPr>
              <w:t>Заказчик</w:t>
            </w:r>
          </w:p>
          <w:p w14:paraId="45C098DA" w14:textId="77777777" w:rsidR="00762BF3"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Муниципальное бюджетное дошкольное образовательное учреждение детский сад</w:t>
            </w:r>
          </w:p>
          <w:p w14:paraId="1715A758" w14:textId="77777777" w:rsidR="00762BF3"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 № 109 г. Пензы «Планета детства»</w:t>
            </w:r>
          </w:p>
          <w:p w14:paraId="0FA230B1" w14:textId="34C1925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 (МБДОУ детский сад № 109 г. Пензы)</w:t>
            </w:r>
          </w:p>
          <w:p w14:paraId="5C32AF78" w14:textId="7777777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ИНН/КПП 5837010878/583701001  </w:t>
            </w:r>
          </w:p>
          <w:p w14:paraId="1F827F23" w14:textId="7777777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440046, г. Пенза, ул. Мира, 33А</w:t>
            </w:r>
          </w:p>
          <w:p w14:paraId="6C5434CF" w14:textId="7777777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счет 03234643567010005500 </w:t>
            </w:r>
          </w:p>
          <w:p w14:paraId="0117F65D" w14:textId="77777777" w:rsidR="00762BF3"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ОКЦ № 7 ВВГУ Банка России//УФК </w:t>
            </w:r>
          </w:p>
          <w:p w14:paraId="757AD3E5" w14:textId="0F5310B3"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по Пензенской области г. Пенза</w:t>
            </w:r>
          </w:p>
          <w:p w14:paraId="041FEB36" w14:textId="7777777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 xml:space="preserve">БИК 015655003, </w:t>
            </w:r>
          </w:p>
          <w:p w14:paraId="578F2333" w14:textId="77777777" w:rsidR="00A5241F" w:rsidRPr="00EB1D02" w:rsidRDefault="00A5241F" w:rsidP="00730B83">
            <w:pPr>
              <w:jc w:val="both"/>
              <w:rPr>
                <w:rFonts w:ascii="Times New Roman" w:hAnsi="Times New Roman" w:cs="Times New Roman"/>
                <w:sz w:val="24"/>
                <w:szCs w:val="24"/>
              </w:rPr>
            </w:pPr>
            <w:r w:rsidRPr="00EB1D02">
              <w:rPr>
                <w:rFonts w:ascii="Times New Roman" w:hAnsi="Times New Roman" w:cs="Times New Roman"/>
                <w:sz w:val="24"/>
                <w:szCs w:val="24"/>
              </w:rPr>
              <w:t>к/с 40102810045370000047</w:t>
            </w:r>
          </w:p>
          <w:p w14:paraId="2946384A" w14:textId="77777777" w:rsidR="00A5241F" w:rsidRPr="00EB1D02" w:rsidRDefault="00A5241F" w:rsidP="00730B83">
            <w:pPr>
              <w:tabs>
                <w:tab w:val="left" w:pos="0"/>
                <w:tab w:val="center" w:pos="4677"/>
                <w:tab w:val="right" w:pos="9355"/>
              </w:tabs>
              <w:spacing w:after="0" w:line="240" w:lineRule="auto"/>
              <w:jc w:val="both"/>
              <w:rPr>
                <w:rFonts w:ascii="Times New Roman" w:hAnsi="Times New Roman" w:cs="Times New Roman"/>
                <w:b/>
                <w:sz w:val="24"/>
                <w:szCs w:val="24"/>
              </w:rPr>
            </w:pPr>
            <w:r w:rsidRPr="00EB1D02">
              <w:rPr>
                <w:rFonts w:ascii="Times New Roman" w:hAnsi="Times New Roman" w:cs="Times New Roman"/>
                <w:sz w:val="24"/>
                <w:szCs w:val="24"/>
              </w:rPr>
              <w:t>Тел:  68-24-98, факс 68-24-98</w:t>
            </w:r>
          </w:p>
          <w:p w14:paraId="05EA43C8" w14:textId="77777777" w:rsidR="00A5241F" w:rsidRPr="00EB1D02" w:rsidRDefault="00A5241F" w:rsidP="00730B83">
            <w:pPr>
              <w:spacing w:after="0" w:line="240" w:lineRule="auto"/>
              <w:jc w:val="both"/>
              <w:rPr>
                <w:rFonts w:ascii="Times New Roman" w:hAnsi="Times New Roman" w:cs="Times New Roman"/>
                <w:sz w:val="24"/>
                <w:szCs w:val="24"/>
              </w:rPr>
            </w:pPr>
          </w:p>
        </w:tc>
        <w:tc>
          <w:tcPr>
            <w:tcW w:w="5152" w:type="dxa"/>
            <w:hideMark/>
          </w:tcPr>
          <w:p w14:paraId="0736FB6B" w14:textId="77777777" w:rsidR="00A5241F" w:rsidRPr="00EB1D02" w:rsidRDefault="00A5241F" w:rsidP="00730B83">
            <w:pPr>
              <w:tabs>
                <w:tab w:val="center" w:pos="4677"/>
                <w:tab w:val="right" w:pos="9355"/>
              </w:tabs>
              <w:spacing w:after="0" w:line="240" w:lineRule="auto"/>
              <w:jc w:val="both"/>
              <w:rPr>
                <w:rFonts w:ascii="Times New Roman" w:hAnsi="Times New Roman" w:cs="Times New Roman"/>
                <w:b/>
                <w:sz w:val="24"/>
                <w:szCs w:val="24"/>
              </w:rPr>
            </w:pPr>
          </w:p>
          <w:p w14:paraId="6357EE58" w14:textId="77777777" w:rsidR="00A5241F" w:rsidRPr="00EB1D02" w:rsidRDefault="00A5241F" w:rsidP="00730B83">
            <w:pPr>
              <w:tabs>
                <w:tab w:val="center" w:pos="4677"/>
                <w:tab w:val="right" w:pos="9355"/>
              </w:tabs>
              <w:spacing w:after="0" w:line="240" w:lineRule="auto"/>
              <w:jc w:val="both"/>
              <w:rPr>
                <w:rFonts w:ascii="Times New Roman" w:hAnsi="Times New Roman" w:cs="Times New Roman"/>
                <w:b/>
                <w:sz w:val="24"/>
                <w:szCs w:val="24"/>
              </w:rPr>
            </w:pPr>
            <w:r w:rsidRPr="00EB1D02">
              <w:rPr>
                <w:rFonts w:ascii="Times New Roman" w:hAnsi="Times New Roman" w:cs="Times New Roman"/>
                <w:b/>
                <w:sz w:val="24"/>
                <w:szCs w:val="24"/>
              </w:rPr>
              <w:t xml:space="preserve">                 Поставщик</w:t>
            </w:r>
          </w:p>
          <w:p w14:paraId="09168F30" w14:textId="42D6CE99" w:rsidR="00762BF3" w:rsidRPr="00762BF3" w:rsidRDefault="00762BF3" w:rsidP="00762BF3">
            <w:pPr>
              <w:spacing w:after="0" w:line="220" w:lineRule="atLeast"/>
              <w:jc w:val="both"/>
              <w:rPr>
                <w:rFonts w:ascii="Times New Roman" w:eastAsia="Calibri" w:hAnsi="Times New Roman" w:cs="Times New Roman"/>
                <w:bCs/>
                <w:sz w:val="24"/>
                <w:szCs w:val="24"/>
              </w:rPr>
            </w:pPr>
            <w:r>
              <w:rPr>
                <w:rFonts w:ascii="Times New Roman" w:hAnsi="Times New Roman" w:cs="Times New Roman"/>
                <w:sz w:val="24"/>
                <w:szCs w:val="24"/>
              </w:rPr>
              <w:t xml:space="preserve">  </w:t>
            </w:r>
            <w:r w:rsidRPr="00762BF3">
              <w:rPr>
                <w:rFonts w:ascii="Times New Roman" w:hAnsi="Times New Roman" w:cs="Times New Roman"/>
                <w:sz w:val="24"/>
                <w:szCs w:val="24"/>
              </w:rPr>
              <w:t>ОБЩЕСТВО С ОГРАНИЧЕННОЙ ОТВЕТСТВЕННОСТЬЮ «РУССТОРГ»</w:t>
            </w:r>
          </w:p>
          <w:p w14:paraId="417FEA32" w14:textId="77777777" w:rsidR="00762BF3" w:rsidRPr="00762BF3" w:rsidRDefault="00762BF3" w:rsidP="00762BF3">
            <w:pPr>
              <w:spacing w:after="0"/>
              <w:rPr>
                <w:rFonts w:ascii="Times New Roman" w:hAnsi="Times New Roman" w:cs="Times New Roman"/>
                <w:sz w:val="24"/>
                <w:szCs w:val="24"/>
              </w:rPr>
            </w:pPr>
            <w:r w:rsidRPr="00762BF3">
              <w:rPr>
                <w:rFonts w:ascii="Times New Roman" w:hAnsi="Times New Roman" w:cs="Times New Roman"/>
                <w:sz w:val="24"/>
                <w:szCs w:val="24"/>
              </w:rPr>
              <w:t xml:space="preserve">Адрес места нахождения/почтовый адрес: Россия,440015, Пензенская область, г. Пенза, </w:t>
            </w:r>
          </w:p>
          <w:p w14:paraId="63485E1F" w14:textId="77777777" w:rsidR="00762BF3" w:rsidRPr="00762BF3" w:rsidRDefault="00762BF3" w:rsidP="00762BF3">
            <w:pPr>
              <w:spacing w:after="0"/>
              <w:rPr>
                <w:rFonts w:ascii="Times New Roman" w:hAnsi="Times New Roman" w:cs="Times New Roman"/>
                <w:sz w:val="24"/>
                <w:szCs w:val="24"/>
              </w:rPr>
            </w:pPr>
            <w:r w:rsidRPr="00762BF3">
              <w:rPr>
                <w:rFonts w:ascii="Times New Roman" w:hAnsi="Times New Roman" w:cs="Times New Roman"/>
                <w:sz w:val="24"/>
                <w:szCs w:val="24"/>
              </w:rPr>
              <w:t xml:space="preserve">ул. </w:t>
            </w:r>
            <w:proofErr w:type="spellStart"/>
            <w:r w:rsidRPr="00762BF3">
              <w:rPr>
                <w:rFonts w:ascii="Times New Roman" w:hAnsi="Times New Roman" w:cs="Times New Roman"/>
                <w:sz w:val="24"/>
                <w:szCs w:val="24"/>
              </w:rPr>
              <w:t>Аустрина</w:t>
            </w:r>
            <w:proofErr w:type="spellEnd"/>
            <w:r w:rsidRPr="00762BF3">
              <w:rPr>
                <w:rFonts w:ascii="Times New Roman" w:hAnsi="Times New Roman" w:cs="Times New Roman"/>
                <w:sz w:val="24"/>
                <w:szCs w:val="24"/>
              </w:rPr>
              <w:t>, дом 63, литер Ю</w:t>
            </w:r>
            <w:proofErr w:type="gramStart"/>
            <w:r w:rsidRPr="00762BF3">
              <w:rPr>
                <w:rFonts w:ascii="Times New Roman" w:hAnsi="Times New Roman" w:cs="Times New Roman"/>
                <w:sz w:val="24"/>
                <w:szCs w:val="24"/>
              </w:rPr>
              <w:t>1,офис</w:t>
            </w:r>
            <w:proofErr w:type="gramEnd"/>
            <w:r w:rsidRPr="00762BF3">
              <w:rPr>
                <w:rFonts w:ascii="Times New Roman" w:hAnsi="Times New Roman" w:cs="Times New Roman"/>
                <w:sz w:val="24"/>
                <w:szCs w:val="24"/>
              </w:rPr>
              <w:t xml:space="preserve"> 4,</w:t>
            </w:r>
          </w:p>
          <w:p w14:paraId="6A4FC2EC" w14:textId="77777777" w:rsidR="00762BF3" w:rsidRPr="00762BF3" w:rsidRDefault="00762BF3" w:rsidP="00762BF3">
            <w:pPr>
              <w:autoSpaceDE w:val="0"/>
              <w:autoSpaceDN w:val="0"/>
              <w:adjustRightInd w:val="0"/>
              <w:spacing w:after="60"/>
              <w:jc w:val="both"/>
              <w:rPr>
                <w:rFonts w:ascii="Times New Roman" w:hAnsi="Times New Roman" w:cs="Times New Roman"/>
                <w:bCs/>
                <w:iCs/>
                <w:sz w:val="24"/>
                <w:szCs w:val="24"/>
              </w:rPr>
            </w:pPr>
            <w:r w:rsidRPr="00762BF3">
              <w:rPr>
                <w:rFonts w:ascii="Times New Roman" w:hAnsi="Times New Roman" w:cs="Times New Roman"/>
                <w:bCs/>
                <w:iCs/>
                <w:sz w:val="24"/>
                <w:szCs w:val="24"/>
              </w:rPr>
              <w:t>Банковские реквизиты</w:t>
            </w:r>
          </w:p>
          <w:p w14:paraId="10F5B4A6" w14:textId="77777777" w:rsidR="00762BF3" w:rsidRPr="00762BF3" w:rsidRDefault="00762BF3" w:rsidP="00762BF3">
            <w:pPr>
              <w:autoSpaceDE w:val="0"/>
              <w:autoSpaceDN w:val="0"/>
              <w:adjustRightInd w:val="0"/>
              <w:spacing w:after="60"/>
              <w:jc w:val="both"/>
              <w:rPr>
                <w:rFonts w:ascii="Times New Roman" w:hAnsi="Times New Roman" w:cs="Times New Roman"/>
                <w:bCs/>
                <w:iCs/>
                <w:sz w:val="24"/>
                <w:szCs w:val="24"/>
              </w:rPr>
            </w:pPr>
            <w:r w:rsidRPr="00762BF3">
              <w:rPr>
                <w:rFonts w:ascii="Times New Roman" w:hAnsi="Times New Roman" w:cs="Times New Roman"/>
                <w:bCs/>
                <w:iCs/>
                <w:sz w:val="24"/>
                <w:szCs w:val="24"/>
              </w:rPr>
              <w:t>Наименование банка</w:t>
            </w:r>
          </w:p>
          <w:p w14:paraId="3D2000C6" w14:textId="77777777" w:rsidR="00762BF3" w:rsidRPr="00762BF3" w:rsidRDefault="00762BF3" w:rsidP="00762BF3">
            <w:pPr>
              <w:autoSpaceDE w:val="0"/>
              <w:autoSpaceDN w:val="0"/>
              <w:adjustRightInd w:val="0"/>
              <w:spacing w:after="60"/>
              <w:jc w:val="both"/>
              <w:rPr>
                <w:rFonts w:ascii="Times New Roman" w:hAnsi="Times New Roman" w:cs="Times New Roman"/>
                <w:bCs/>
                <w:iCs/>
                <w:sz w:val="24"/>
                <w:szCs w:val="24"/>
              </w:rPr>
            </w:pPr>
            <w:r w:rsidRPr="00762BF3">
              <w:rPr>
                <w:rFonts w:ascii="Times New Roman" w:hAnsi="Times New Roman" w:cs="Times New Roman"/>
                <w:bCs/>
                <w:iCs/>
                <w:sz w:val="24"/>
                <w:szCs w:val="24"/>
              </w:rPr>
              <w:t>ООО «Бланк банк» БИК 044525801</w:t>
            </w:r>
          </w:p>
          <w:p w14:paraId="0FCA75D0" w14:textId="77777777" w:rsidR="00762BF3" w:rsidRPr="00762BF3" w:rsidRDefault="00762BF3" w:rsidP="00762BF3">
            <w:pPr>
              <w:autoSpaceDE w:val="0"/>
              <w:autoSpaceDN w:val="0"/>
              <w:adjustRightInd w:val="0"/>
              <w:spacing w:after="60"/>
              <w:jc w:val="both"/>
              <w:rPr>
                <w:rFonts w:ascii="Times New Roman" w:hAnsi="Times New Roman" w:cs="Times New Roman"/>
                <w:bCs/>
                <w:iCs/>
                <w:sz w:val="24"/>
                <w:szCs w:val="24"/>
              </w:rPr>
            </w:pPr>
            <w:r w:rsidRPr="00762BF3">
              <w:rPr>
                <w:rFonts w:ascii="Times New Roman" w:hAnsi="Times New Roman" w:cs="Times New Roman"/>
                <w:bCs/>
                <w:iCs/>
                <w:sz w:val="24"/>
                <w:szCs w:val="24"/>
              </w:rPr>
              <w:t>Расчетный счет 40702810400100165156</w:t>
            </w:r>
          </w:p>
          <w:p w14:paraId="651663C8" w14:textId="77777777" w:rsidR="00762BF3" w:rsidRPr="00762BF3" w:rsidRDefault="00762BF3" w:rsidP="00762BF3">
            <w:pPr>
              <w:tabs>
                <w:tab w:val="center" w:pos="5249"/>
                <w:tab w:val="right" w:pos="9355"/>
              </w:tabs>
              <w:suppressAutoHyphens/>
              <w:spacing w:after="0" w:line="220" w:lineRule="atLeast"/>
              <w:rPr>
                <w:rFonts w:ascii="Times New Roman" w:hAnsi="Times New Roman" w:cs="Times New Roman"/>
                <w:bCs/>
                <w:iCs/>
                <w:sz w:val="24"/>
                <w:szCs w:val="24"/>
              </w:rPr>
            </w:pPr>
            <w:r w:rsidRPr="00762BF3">
              <w:rPr>
                <w:rFonts w:ascii="Times New Roman" w:hAnsi="Times New Roman" w:cs="Times New Roman"/>
                <w:bCs/>
                <w:iCs/>
                <w:sz w:val="24"/>
                <w:szCs w:val="24"/>
              </w:rPr>
              <w:t>Корреспондентский счет 30101810645250000801</w:t>
            </w:r>
          </w:p>
          <w:p w14:paraId="26FEEAD7" w14:textId="77777777" w:rsidR="00762BF3" w:rsidRPr="00762BF3" w:rsidRDefault="00762BF3" w:rsidP="00762BF3">
            <w:pPr>
              <w:spacing w:after="0"/>
              <w:rPr>
                <w:rFonts w:ascii="Times New Roman" w:hAnsi="Times New Roman" w:cs="Times New Roman"/>
                <w:sz w:val="24"/>
                <w:szCs w:val="24"/>
              </w:rPr>
            </w:pPr>
            <w:r w:rsidRPr="00762BF3">
              <w:rPr>
                <w:rFonts w:ascii="Times New Roman" w:hAnsi="Times New Roman" w:cs="Times New Roman"/>
                <w:sz w:val="24"/>
                <w:szCs w:val="24"/>
              </w:rPr>
              <w:t>ИНН/КПП 5835129028/583501001</w:t>
            </w:r>
          </w:p>
          <w:p w14:paraId="1C840543" w14:textId="77777777" w:rsidR="00762BF3" w:rsidRPr="00762BF3" w:rsidRDefault="00762BF3" w:rsidP="00762BF3">
            <w:pPr>
              <w:spacing w:after="0"/>
              <w:rPr>
                <w:rFonts w:ascii="Times New Roman" w:hAnsi="Times New Roman" w:cs="Times New Roman"/>
                <w:sz w:val="24"/>
                <w:szCs w:val="24"/>
              </w:rPr>
            </w:pPr>
            <w:r w:rsidRPr="00762BF3">
              <w:rPr>
                <w:rFonts w:ascii="Times New Roman" w:hAnsi="Times New Roman" w:cs="Times New Roman"/>
                <w:sz w:val="24"/>
                <w:szCs w:val="24"/>
              </w:rPr>
              <w:t>БИК 044525104</w:t>
            </w:r>
          </w:p>
          <w:p w14:paraId="0FCA95F0" w14:textId="77777777" w:rsidR="00762BF3" w:rsidRPr="00762BF3" w:rsidRDefault="00762BF3" w:rsidP="00762BF3">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Тел: 8(412)45-23-77, 8(412) 45-18-48</w:t>
            </w:r>
          </w:p>
          <w:p w14:paraId="4A6C815A" w14:textId="69E6CD4F" w:rsidR="00A5241F" w:rsidRPr="00A5241F" w:rsidRDefault="00762BF3" w:rsidP="00762BF3">
            <w:pPr>
              <w:spacing w:after="0" w:line="220" w:lineRule="atLeast"/>
              <w:jc w:val="both"/>
              <w:rPr>
                <w:rFonts w:ascii="Times New Roman" w:eastAsia="Calibri" w:hAnsi="Times New Roman" w:cs="Times New Roman"/>
                <w:bCs/>
                <w:sz w:val="24"/>
                <w:szCs w:val="24"/>
              </w:rPr>
            </w:pPr>
            <w:r w:rsidRPr="00762BF3">
              <w:rPr>
                <w:rFonts w:ascii="Times New Roman" w:hAnsi="Times New Roman" w:cs="Times New Roman"/>
                <w:sz w:val="24"/>
                <w:szCs w:val="24"/>
              </w:rPr>
              <w:t>ФИО, ИНН и должность лица, имеющего право без доверенности действовать от имени юридического лица: Генеральный директор ХОДЯКОВА ИРИНА АЛЕКСЕЕВНА ИНН 581702523939</w:t>
            </w:r>
          </w:p>
        </w:tc>
      </w:tr>
    </w:tbl>
    <w:p w14:paraId="758D20D7" w14:textId="77777777" w:rsidR="00ED3987" w:rsidRDefault="00ED3987">
      <w:pPr>
        <w:spacing w:after="1" w:line="220" w:lineRule="atLeast"/>
        <w:jc w:val="right"/>
        <w:outlineLvl w:val="1"/>
        <w:rPr>
          <w:rFonts w:ascii="Times New Roman" w:hAnsi="Times New Roman" w:cs="Times New Roman"/>
          <w:sz w:val="24"/>
          <w:szCs w:val="24"/>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762BF3" w:rsidRPr="00D923F0" w14:paraId="746B1EE8" w14:textId="77777777" w:rsidTr="00730B83">
        <w:tc>
          <w:tcPr>
            <w:tcW w:w="3724" w:type="dxa"/>
            <w:vAlign w:val="center"/>
          </w:tcPr>
          <w:p w14:paraId="41040D84" w14:textId="77777777" w:rsidR="00762BF3" w:rsidRPr="00762BF3" w:rsidRDefault="00762BF3" w:rsidP="00730B83">
            <w:pPr>
              <w:widowControl w:val="0"/>
              <w:autoSpaceDE w:val="0"/>
              <w:autoSpaceDN w:val="0"/>
              <w:adjustRightInd w:val="0"/>
              <w:spacing w:after="0"/>
              <w:rPr>
                <w:rFonts w:ascii="Times New Roman" w:hAnsi="Times New Roman" w:cs="Times New Roman"/>
                <w:sz w:val="24"/>
                <w:szCs w:val="24"/>
              </w:rPr>
            </w:pPr>
            <w:r w:rsidRPr="00762BF3">
              <w:rPr>
                <w:rFonts w:ascii="Times New Roman" w:hAnsi="Times New Roman" w:cs="Times New Roman"/>
                <w:sz w:val="24"/>
                <w:szCs w:val="24"/>
              </w:rPr>
              <w:t xml:space="preserve">                     от Заказчика</w:t>
            </w:r>
          </w:p>
          <w:p w14:paraId="53876A87" w14:textId="77777777" w:rsidR="00762BF3" w:rsidRPr="00762BF3" w:rsidRDefault="00762BF3" w:rsidP="00730B83">
            <w:pPr>
              <w:widowControl w:val="0"/>
              <w:autoSpaceDE w:val="0"/>
              <w:autoSpaceDN w:val="0"/>
              <w:adjustRightInd w:val="0"/>
              <w:spacing w:after="0"/>
              <w:rPr>
                <w:rFonts w:ascii="Times New Roman" w:hAnsi="Times New Roman" w:cs="Times New Roman"/>
                <w:sz w:val="24"/>
                <w:szCs w:val="24"/>
              </w:rPr>
            </w:pPr>
          </w:p>
          <w:p w14:paraId="0D0E9443" w14:textId="77777777" w:rsidR="00762BF3" w:rsidRPr="00762BF3" w:rsidRDefault="00762BF3" w:rsidP="00730B83">
            <w:pPr>
              <w:widowControl w:val="0"/>
              <w:autoSpaceDE w:val="0"/>
              <w:autoSpaceDN w:val="0"/>
              <w:adjustRightInd w:val="0"/>
              <w:spacing w:after="0"/>
              <w:jc w:val="center"/>
              <w:rPr>
                <w:rFonts w:ascii="Times New Roman" w:hAnsi="Times New Roman" w:cs="Times New Roman"/>
                <w:sz w:val="24"/>
                <w:szCs w:val="24"/>
              </w:rPr>
            </w:pPr>
            <w:r w:rsidRPr="00762BF3">
              <w:rPr>
                <w:rFonts w:ascii="Times New Roman" w:hAnsi="Times New Roman" w:cs="Times New Roman"/>
                <w:sz w:val="24"/>
                <w:szCs w:val="24"/>
              </w:rPr>
              <w:t xml:space="preserve">_______________ / </w:t>
            </w:r>
            <w:proofErr w:type="spellStart"/>
            <w:r w:rsidRPr="00762BF3">
              <w:rPr>
                <w:rFonts w:ascii="Times New Roman" w:hAnsi="Times New Roman" w:cs="Times New Roman"/>
                <w:sz w:val="24"/>
                <w:szCs w:val="24"/>
                <w:u w:val="single"/>
              </w:rPr>
              <w:t>О.Н.Крайнова</w:t>
            </w:r>
            <w:proofErr w:type="spellEnd"/>
            <w:r w:rsidRPr="00762BF3">
              <w:rPr>
                <w:rFonts w:ascii="Times New Roman" w:hAnsi="Times New Roman" w:cs="Times New Roman"/>
                <w:sz w:val="24"/>
                <w:szCs w:val="24"/>
              </w:rPr>
              <w:t xml:space="preserve"> /</w:t>
            </w:r>
          </w:p>
        </w:tc>
        <w:tc>
          <w:tcPr>
            <w:tcW w:w="1577" w:type="dxa"/>
          </w:tcPr>
          <w:p w14:paraId="035A924E" w14:textId="77777777" w:rsidR="00762BF3" w:rsidRPr="00762BF3" w:rsidRDefault="00762BF3" w:rsidP="00730B83">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14:paraId="44AB6425" w14:textId="77777777" w:rsidR="00762BF3" w:rsidRPr="00762BF3" w:rsidRDefault="00762BF3" w:rsidP="00730B83">
            <w:pPr>
              <w:widowControl w:val="0"/>
              <w:autoSpaceDE w:val="0"/>
              <w:autoSpaceDN w:val="0"/>
              <w:adjustRightInd w:val="0"/>
              <w:spacing w:after="0"/>
              <w:rPr>
                <w:rFonts w:ascii="Times New Roman" w:hAnsi="Times New Roman" w:cs="Times New Roman"/>
                <w:sz w:val="24"/>
                <w:szCs w:val="24"/>
              </w:rPr>
            </w:pPr>
            <w:r w:rsidRPr="00762BF3">
              <w:rPr>
                <w:rFonts w:ascii="Times New Roman" w:hAnsi="Times New Roman" w:cs="Times New Roman"/>
                <w:sz w:val="24"/>
                <w:szCs w:val="24"/>
              </w:rPr>
              <w:t xml:space="preserve">                      от Поставщика</w:t>
            </w:r>
          </w:p>
          <w:p w14:paraId="7E2DC6EA" w14:textId="77777777" w:rsidR="00762BF3" w:rsidRPr="00762BF3" w:rsidRDefault="00762BF3" w:rsidP="00730B83">
            <w:pPr>
              <w:widowControl w:val="0"/>
              <w:autoSpaceDE w:val="0"/>
              <w:autoSpaceDN w:val="0"/>
              <w:adjustRightInd w:val="0"/>
              <w:spacing w:after="0"/>
              <w:rPr>
                <w:rFonts w:ascii="Times New Roman" w:hAnsi="Times New Roman" w:cs="Times New Roman"/>
                <w:sz w:val="24"/>
                <w:szCs w:val="24"/>
              </w:rPr>
            </w:pPr>
          </w:p>
          <w:p w14:paraId="3D34F94B" w14:textId="77777777" w:rsidR="00762BF3" w:rsidRPr="00762BF3" w:rsidRDefault="00762BF3" w:rsidP="00730B83">
            <w:pPr>
              <w:spacing w:after="0"/>
              <w:rPr>
                <w:rFonts w:ascii="Times New Roman" w:hAnsi="Times New Roman" w:cs="Times New Roman"/>
                <w:sz w:val="24"/>
                <w:szCs w:val="24"/>
              </w:rPr>
            </w:pPr>
            <w:r w:rsidRPr="00762BF3">
              <w:rPr>
                <w:rFonts w:ascii="Times New Roman" w:hAnsi="Times New Roman" w:cs="Times New Roman"/>
                <w:sz w:val="24"/>
                <w:szCs w:val="24"/>
              </w:rPr>
              <w:t xml:space="preserve">_______________ / </w:t>
            </w:r>
            <w:r w:rsidRPr="00762BF3">
              <w:rPr>
                <w:rFonts w:ascii="Times New Roman" w:hAnsi="Times New Roman" w:cs="Times New Roman"/>
                <w:sz w:val="24"/>
                <w:szCs w:val="24"/>
                <w:u w:val="single"/>
              </w:rPr>
              <w:t xml:space="preserve">Н.В. </w:t>
            </w:r>
            <w:proofErr w:type="spellStart"/>
            <w:r w:rsidRPr="00762BF3">
              <w:rPr>
                <w:rFonts w:ascii="Times New Roman" w:hAnsi="Times New Roman" w:cs="Times New Roman"/>
                <w:sz w:val="24"/>
                <w:szCs w:val="24"/>
                <w:u w:val="single"/>
              </w:rPr>
              <w:t>Лощилина</w:t>
            </w:r>
            <w:proofErr w:type="spellEnd"/>
            <w:r w:rsidRPr="00762BF3">
              <w:rPr>
                <w:rFonts w:ascii="Times New Roman" w:hAnsi="Times New Roman" w:cs="Times New Roman"/>
                <w:sz w:val="24"/>
                <w:szCs w:val="24"/>
              </w:rPr>
              <w:t xml:space="preserve"> /</w:t>
            </w:r>
          </w:p>
          <w:p w14:paraId="344C7682" w14:textId="77777777" w:rsidR="00762BF3" w:rsidRPr="00762BF3" w:rsidRDefault="00762BF3" w:rsidP="00730B83">
            <w:pPr>
              <w:widowControl w:val="0"/>
              <w:autoSpaceDE w:val="0"/>
              <w:autoSpaceDN w:val="0"/>
              <w:adjustRightInd w:val="0"/>
              <w:spacing w:after="0"/>
              <w:jc w:val="center"/>
              <w:rPr>
                <w:rFonts w:ascii="Times New Roman" w:hAnsi="Times New Roman" w:cs="Times New Roman"/>
                <w:sz w:val="24"/>
                <w:szCs w:val="24"/>
              </w:rPr>
            </w:pPr>
          </w:p>
        </w:tc>
      </w:tr>
      <w:tr w:rsidR="00762BF3" w:rsidRPr="00D923F0" w14:paraId="4748F235" w14:textId="77777777" w:rsidTr="00730B83">
        <w:tc>
          <w:tcPr>
            <w:tcW w:w="3724" w:type="dxa"/>
            <w:vAlign w:val="center"/>
          </w:tcPr>
          <w:p w14:paraId="4C8DA7A3" w14:textId="77777777" w:rsidR="00762BF3" w:rsidRPr="00D923F0" w:rsidRDefault="00762BF3" w:rsidP="00730B83">
            <w:pPr>
              <w:widowControl w:val="0"/>
              <w:autoSpaceDE w:val="0"/>
              <w:autoSpaceDN w:val="0"/>
              <w:adjustRightInd w:val="0"/>
              <w:spacing w:after="0"/>
            </w:pPr>
          </w:p>
        </w:tc>
        <w:tc>
          <w:tcPr>
            <w:tcW w:w="1577" w:type="dxa"/>
          </w:tcPr>
          <w:p w14:paraId="7164EDB5" w14:textId="77777777" w:rsidR="00762BF3" w:rsidRPr="00D923F0" w:rsidRDefault="00762BF3" w:rsidP="00730B83">
            <w:pPr>
              <w:widowControl w:val="0"/>
              <w:autoSpaceDE w:val="0"/>
              <w:autoSpaceDN w:val="0"/>
              <w:adjustRightInd w:val="0"/>
              <w:spacing w:after="0"/>
            </w:pPr>
          </w:p>
        </w:tc>
        <w:tc>
          <w:tcPr>
            <w:tcW w:w="4872" w:type="dxa"/>
            <w:vAlign w:val="center"/>
          </w:tcPr>
          <w:p w14:paraId="48001C42" w14:textId="77777777" w:rsidR="00762BF3" w:rsidRPr="00D923F0" w:rsidRDefault="00762BF3" w:rsidP="00730B83">
            <w:pPr>
              <w:widowControl w:val="0"/>
              <w:autoSpaceDE w:val="0"/>
              <w:autoSpaceDN w:val="0"/>
              <w:adjustRightInd w:val="0"/>
              <w:spacing w:after="0"/>
              <w:jc w:val="center"/>
            </w:pPr>
          </w:p>
        </w:tc>
      </w:tr>
    </w:tbl>
    <w:p w14:paraId="4231DC81" w14:textId="77777777" w:rsidR="00ED3987" w:rsidRDefault="00ED3987">
      <w:pPr>
        <w:spacing w:after="1" w:line="220" w:lineRule="atLeast"/>
        <w:jc w:val="right"/>
        <w:outlineLvl w:val="1"/>
        <w:rPr>
          <w:rFonts w:ascii="Times New Roman" w:hAnsi="Times New Roman" w:cs="Times New Roman"/>
          <w:sz w:val="24"/>
          <w:szCs w:val="24"/>
        </w:rPr>
      </w:pPr>
    </w:p>
    <w:p w14:paraId="0DE51935" w14:textId="5DB08144" w:rsidR="00ED3987" w:rsidRDefault="00ED3987">
      <w:pPr>
        <w:spacing w:after="1" w:line="220" w:lineRule="atLeast"/>
        <w:jc w:val="right"/>
        <w:outlineLvl w:val="1"/>
        <w:rPr>
          <w:rFonts w:ascii="Times New Roman" w:hAnsi="Times New Roman" w:cs="Times New Roman"/>
          <w:sz w:val="24"/>
          <w:szCs w:val="24"/>
        </w:rPr>
      </w:pPr>
    </w:p>
    <w:p w14:paraId="575BFFBE" w14:textId="7F6F0764" w:rsidR="00224552" w:rsidRDefault="00224552">
      <w:pPr>
        <w:spacing w:after="1" w:line="220" w:lineRule="atLeast"/>
        <w:jc w:val="right"/>
        <w:outlineLvl w:val="1"/>
        <w:rPr>
          <w:rFonts w:ascii="Times New Roman" w:hAnsi="Times New Roman" w:cs="Times New Roman"/>
          <w:sz w:val="24"/>
          <w:szCs w:val="24"/>
        </w:rPr>
      </w:pPr>
    </w:p>
    <w:p w14:paraId="617B92B1" w14:textId="5CB78ACF" w:rsidR="00224552" w:rsidRDefault="00224552">
      <w:pPr>
        <w:spacing w:after="1" w:line="220" w:lineRule="atLeast"/>
        <w:jc w:val="right"/>
        <w:outlineLvl w:val="1"/>
        <w:rPr>
          <w:rFonts w:ascii="Times New Roman" w:hAnsi="Times New Roman" w:cs="Times New Roman"/>
          <w:sz w:val="24"/>
          <w:szCs w:val="24"/>
        </w:rPr>
      </w:pPr>
    </w:p>
    <w:p w14:paraId="115D2D04" w14:textId="77777777" w:rsidR="00762BF3" w:rsidRDefault="00762BF3">
      <w:pPr>
        <w:spacing w:after="1" w:line="220" w:lineRule="atLeast"/>
        <w:jc w:val="right"/>
        <w:outlineLvl w:val="1"/>
        <w:rPr>
          <w:rFonts w:ascii="Times New Roman" w:hAnsi="Times New Roman" w:cs="Times New Roman"/>
          <w:sz w:val="24"/>
          <w:szCs w:val="24"/>
        </w:rPr>
      </w:pPr>
    </w:p>
    <w:p w14:paraId="3E94BEF5" w14:textId="77777777" w:rsidR="00762BF3" w:rsidRDefault="00762BF3">
      <w:pPr>
        <w:spacing w:after="1" w:line="220" w:lineRule="atLeast"/>
        <w:jc w:val="right"/>
        <w:outlineLvl w:val="1"/>
        <w:rPr>
          <w:rFonts w:ascii="Times New Roman" w:hAnsi="Times New Roman" w:cs="Times New Roman"/>
          <w:sz w:val="24"/>
          <w:szCs w:val="24"/>
        </w:rPr>
      </w:pPr>
    </w:p>
    <w:p w14:paraId="6B6E81F0" w14:textId="77777777" w:rsidR="00762BF3" w:rsidRDefault="00762BF3">
      <w:pPr>
        <w:spacing w:after="1" w:line="220" w:lineRule="atLeast"/>
        <w:jc w:val="right"/>
        <w:outlineLvl w:val="1"/>
        <w:rPr>
          <w:rFonts w:ascii="Times New Roman" w:hAnsi="Times New Roman" w:cs="Times New Roman"/>
          <w:sz w:val="24"/>
          <w:szCs w:val="24"/>
        </w:rPr>
      </w:pPr>
    </w:p>
    <w:p w14:paraId="097BB23A" w14:textId="77777777" w:rsidR="00762BF3" w:rsidRDefault="00762BF3">
      <w:pPr>
        <w:spacing w:after="1" w:line="220" w:lineRule="atLeast"/>
        <w:jc w:val="right"/>
        <w:outlineLvl w:val="1"/>
        <w:rPr>
          <w:rFonts w:ascii="Times New Roman" w:hAnsi="Times New Roman" w:cs="Times New Roman"/>
          <w:sz w:val="24"/>
          <w:szCs w:val="24"/>
        </w:rPr>
      </w:pPr>
    </w:p>
    <w:p w14:paraId="69710D0C" w14:textId="77777777" w:rsidR="00762BF3" w:rsidRDefault="00762BF3">
      <w:pPr>
        <w:spacing w:after="1" w:line="220" w:lineRule="atLeast"/>
        <w:jc w:val="right"/>
        <w:outlineLvl w:val="1"/>
        <w:rPr>
          <w:rFonts w:ascii="Times New Roman" w:hAnsi="Times New Roman" w:cs="Times New Roman"/>
          <w:sz w:val="24"/>
          <w:szCs w:val="24"/>
        </w:rPr>
      </w:pPr>
    </w:p>
    <w:p w14:paraId="310E651E" w14:textId="77777777" w:rsidR="00762BF3" w:rsidRDefault="00762BF3">
      <w:pPr>
        <w:spacing w:after="1" w:line="220" w:lineRule="atLeast"/>
        <w:jc w:val="right"/>
        <w:outlineLvl w:val="1"/>
        <w:rPr>
          <w:rFonts w:ascii="Times New Roman" w:hAnsi="Times New Roman" w:cs="Times New Roman"/>
          <w:sz w:val="24"/>
          <w:szCs w:val="24"/>
        </w:rPr>
      </w:pPr>
    </w:p>
    <w:p w14:paraId="104A0EFC" w14:textId="77777777" w:rsidR="00762BF3" w:rsidRDefault="00762BF3">
      <w:pPr>
        <w:spacing w:after="1" w:line="220" w:lineRule="atLeast"/>
        <w:jc w:val="right"/>
        <w:outlineLvl w:val="1"/>
        <w:rPr>
          <w:rFonts w:ascii="Times New Roman" w:hAnsi="Times New Roman" w:cs="Times New Roman"/>
          <w:sz w:val="24"/>
          <w:szCs w:val="24"/>
        </w:rPr>
      </w:pPr>
    </w:p>
    <w:p w14:paraId="042DA048" w14:textId="77777777" w:rsidR="00762BF3" w:rsidRDefault="00762BF3">
      <w:pPr>
        <w:spacing w:after="1" w:line="220" w:lineRule="atLeast"/>
        <w:jc w:val="right"/>
        <w:outlineLvl w:val="1"/>
        <w:rPr>
          <w:rFonts w:ascii="Times New Roman" w:hAnsi="Times New Roman" w:cs="Times New Roman"/>
          <w:sz w:val="24"/>
          <w:szCs w:val="24"/>
        </w:rPr>
      </w:pPr>
    </w:p>
    <w:p w14:paraId="656AAF9D" w14:textId="77777777" w:rsidR="00762BF3" w:rsidRDefault="00762BF3">
      <w:pPr>
        <w:spacing w:after="1" w:line="220" w:lineRule="atLeast"/>
        <w:jc w:val="right"/>
        <w:outlineLvl w:val="1"/>
        <w:rPr>
          <w:rFonts w:ascii="Times New Roman" w:hAnsi="Times New Roman" w:cs="Times New Roman"/>
          <w:sz w:val="24"/>
          <w:szCs w:val="24"/>
        </w:rPr>
      </w:pPr>
    </w:p>
    <w:p w14:paraId="48E0027C" w14:textId="77777777" w:rsidR="00762BF3" w:rsidRDefault="00762BF3">
      <w:pPr>
        <w:spacing w:after="1" w:line="220" w:lineRule="atLeast"/>
        <w:jc w:val="right"/>
        <w:outlineLvl w:val="1"/>
        <w:rPr>
          <w:rFonts w:ascii="Times New Roman" w:hAnsi="Times New Roman" w:cs="Times New Roman"/>
          <w:sz w:val="24"/>
          <w:szCs w:val="24"/>
        </w:rPr>
      </w:pPr>
    </w:p>
    <w:p w14:paraId="54CC30D4" w14:textId="77777777" w:rsidR="00762BF3" w:rsidRDefault="00762BF3">
      <w:pPr>
        <w:spacing w:after="1" w:line="220" w:lineRule="atLeast"/>
        <w:jc w:val="right"/>
        <w:outlineLvl w:val="1"/>
        <w:rPr>
          <w:rFonts w:ascii="Times New Roman" w:hAnsi="Times New Roman" w:cs="Times New Roman"/>
          <w:sz w:val="24"/>
          <w:szCs w:val="24"/>
        </w:rPr>
      </w:pPr>
    </w:p>
    <w:p w14:paraId="387A106E" w14:textId="77777777" w:rsidR="00762BF3" w:rsidRDefault="00762BF3">
      <w:pPr>
        <w:spacing w:after="1" w:line="220" w:lineRule="atLeast"/>
        <w:jc w:val="right"/>
        <w:outlineLvl w:val="1"/>
        <w:rPr>
          <w:rFonts w:ascii="Times New Roman" w:hAnsi="Times New Roman" w:cs="Times New Roman"/>
          <w:sz w:val="24"/>
          <w:szCs w:val="24"/>
        </w:rPr>
      </w:pPr>
    </w:p>
    <w:p w14:paraId="3DD51684" w14:textId="77777777" w:rsidR="00762BF3" w:rsidRDefault="00762BF3">
      <w:pPr>
        <w:spacing w:after="1" w:line="220" w:lineRule="atLeast"/>
        <w:jc w:val="right"/>
        <w:outlineLvl w:val="1"/>
        <w:rPr>
          <w:rFonts w:ascii="Times New Roman" w:hAnsi="Times New Roman" w:cs="Times New Roman"/>
          <w:sz w:val="24"/>
          <w:szCs w:val="24"/>
        </w:rPr>
      </w:pPr>
    </w:p>
    <w:p w14:paraId="32CD9587" w14:textId="77777777" w:rsidR="00762BF3" w:rsidRDefault="00762BF3">
      <w:pPr>
        <w:spacing w:after="1" w:line="220" w:lineRule="atLeast"/>
        <w:jc w:val="right"/>
        <w:outlineLvl w:val="1"/>
        <w:rPr>
          <w:rFonts w:ascii="Times New Roman" w:hAnsi="Times New Roman" w:cs="Times New Roman"/>
          <w:sz w:val="24"/>
          <w:szCs w:val="24"/>
        </w:rPr>
      </w:pPr>
    </w:p>
    <w:p w14:paraId="13EE3223" w14:textId="77777777" w:rsidR="00762BF3" w:rsidRDefault="00762BF3">
      <w:pPr>
        <w:spacing w:after="1" w:line="220" w:lineRule="atLeast"/>
        <w:jc w:val="right"/>
        <w:outlineLvl w:val="1"/>
        <w:rPr>
          <w:rFonts w:ascii="Times New Roman" w:hAnsi="Times New Roman" w:cs="Times New Roman"/>
          <w:sz w:val="24"/>
          <w:szCs w:val="24"/>
        </w:rPr>
      </w:pPr>
    </w:p>
    <w:p w14:paraId="3406373E" w14:textId="77777777" w:rsidR="00762BF3" w:rsidRDefault="00762BF3">
      <w:pPr>
        <w:spacing w:after="1" w:line="220" w:lineRule="atLeast"/>
        <w:jc w:val="right"/>
        <w:outlineLvl w:val="1"/>
        <w:rPr>
          <w:rFonts w:ascii="Times New Roman" w:hAnsi="Times New Roman" w:cs="Times New Roman"/>
          <w:sz w:val="24"/>
          <w:szCs w:val="24"/>
        </w:rPr>
      </w:pPr>
    </w:p>
    <w:p w14:paraId="6D8206C9" w14:textId="77777777" w:rsidR="00762BF3" w:rsidRDefault="00762BF3">
      <w:pPr>
        <w:spacing w:after="1" w:line="220" w:lineRule="atLeast"/>
        <w:jc w:val="right"/>
        <w:outlineLvl w:val="1"/>
        <w:rPr>
          <w:rFonts w:ascii="Times New Roman" w:hAnsi="Times New Roman" w:cs="Times New Roman"/>
          <w:sz w:val="24"/>
          <w:szCs w:val="24"/>
        </w:rPr>
      </w:pPr>
    </w:p>
    <w:p w14:paraId="304B2EE1" w14:textId="77777777" w:rsidR="00762BF3" w:rsidRDefault="00762BF3">
      <w:pPr>
        <w:spacing w:after="1" w:line="220" w:lineRule="atLeast"/>
        <w:jc w:val="right"/>
        <w:outlineLvl w:val="1"/>
        <w:rPr>
          <w:rFonts w:ascii="Times New Roman" w:hAnsi="Times New Roman" w:cs="Times New Roman"/>
          <w:sz w:val="24"/>
          <w:szCs w:val="24"/>
        </w:rPr>
      </w:pPr>
    </w:p>
    <w:p w14:paraId="4F5229E8" w14:textId="77777777" w:rsidR="00762BF3" w:rsidRDefault="00762BF3">
      <w:pPr>
        <w:spacing w:after="1" w:line="220" w:lineRule="atLeast"/>
        <w:jc w:val="right"/>
        <w:outlineLvl w:val="1"/>
        <w:rPr>
          <w:rFonts w:ascii="Times New Roman" w:hAnsi="Times New Roman" w:cs="Times New Roman"/>
          <w:sz w:val="24"/>
          <w:szCs w:val="24"/>
        </w:rPr>
      </w:pPr>
    </w:p>
    <w:p w14:paraId="1E1E7DA7" w14:textId="77777777" w:rsidR="00762BF3" w:rsidRDefault="00762BF3">
      <w:pPr>
        <w:spacing w:after="1" w:line="220" w:lineRule="atLeast"/>
        <w:jc w:val="right"/>
        <w:outlineLvl w:val="1"/>
        <w:rPr>
          <w:rFonts w:ascii="Times New Roman" w:hAnsi="Times New Roman" w:cs="Times New Roman"/>
          <w:sz w:val="24"/>
          <w:szCs w:val="24"/>
        </w:rPr>
      </w:pPr>
    </w:p>
    <w:p w14:paraId="12C73761" w14:textId="77777777" w:rsidR="00762BF3" w:rsidRDefault="00762BF3">
      <w:pPr>
        <w:spacing w:after="1" w:line="220" w:lineRule="atLeast"/>
        <w:jc w:val="right"/>
        <w:outlineLvl w:val="1"/>
        <w:rPr>
          <w:rFonts w:ascii="Times New Roman" w:hAnsi="Times New Roman" w:cs="Times New Roman"/>
          <w:sz w:val="24"/>
          <w:szCs w:val="24"/>
        </w:rPr>
      </w:pPr>
    </w:p>
    <w:p w14:paraId="7FA43131" w14:textId="77777777" w:rsidR="00762BF3" w:rsidRDefault="00762BF3">
      <w:pPr>
        <w:spacing w:after="1" w:line="220" w:lineRule="atLeast"/>
        <w:jc w:val="right"/>
        <w:outlineLvl w:val="1"/>
        <w:rPr>
          <w:rFonts w:ascii="Times New Roman" w:hAnsi="Times New Roman" w:cs="Times New Roman"/>
          <w:sz w:val="24"/>
          <w:szCs w:val="24"/>
        </w:rPr>
      </w:pPr>
    </w:p>
    <w:p w14:paraId="1A4D7F5B" w14:textId="578384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1</w:t>
      </w:r>
    </w:p>
    <w:p w14:paraId="2A1B988E"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7FB858E6" w14:textId="0830514A"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A538F8">
        <w:rPr>
          <w:rFonts w:ascii="Times New Roman" w:hAnsi="Times New Roman" w:cs="Times New Roman"/>
          <w:sz w:val="24"/>
          <w:szCs w:val="24"/>
        </w:rPr>
        <w:t>___</w:t>
      </w:r>
      <w:r w:rsidRPr="00820925">
        <w:rPr>
          <w:rFonts w:ascii="Times New Roman" w:hAnsi="Times New Roman" w:cs="Times New Roman"/>
          <w:sz w:val="24"/>
          <w:szCs w:val="24"/>
        </w:rPr>
        <w:t>_" _</w:t>
      </w:r>
      <w:r w:rsidR="00A538F8">
        <w:rPr>
          <w:rFonts w:ascii="Times New Roman" w:hAnsi="Times New Roman" w:cs="Times New Roman"/>
          <w:sz w:val="24"/>
          <w:szCs w:val="24"/>
        </w:rPr>
        <w:t>________</w:t>
      </w:r>
      <w:r w:rsidRPr="00820925">
        <w:rPr>
          <w:rFonts w:ascii="Times New Roman" w:hAnsi="Times New Roman" w:cs="Times New Roman"/>
          <w:sz w:val="24"/>
          <w:szCs w:val="24"/>
        </w:rPr>
        <w:t>___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A5241F">
        <w:rPr>
          <w:rFonts w:ascii="Times New Roman" w:hAnsi="Times New Roman" w:cs="Times New Roman"/>
          <w:sz w:val="24"/>
          <w:szCs w:val="24"/>
        </w:rPr>
        <w:t>0855300002825000717</w:t>
      </w:r>
    </w:p>
    <w:p w14:paraId="5E375D2C" w14:textId="77777777" w:rsidR="002A17A4" w:rsidRPr="00820925" w:rsidRDefault="002A17A4">
      <w:pPr>
        <w:spacing w:after="1" w:line="220" w:lineRule="atLeast"/>
        <w:jc w:val="both"/>
        <w:rPr>
          <w:rFonts w:ascii="Times New Roman" w:hAnsi="Times New Roman" w:cs="Times New Roman"/>
          <w:sz w:val="24"/>
          <w:szCs w:val="24"/>
        </w:rPr>
      </w:pPr>
    </w:p>
    <w:p w14:paraId="0CFE574D" w14:textId="77777777"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14:paraId="1467D12F" w14:textId="77777777" w:rsidR="002A17A4" w:rsidRPr="00820925" w:rsidRDefault="002A17A4">
      <w:pPr>
        <w:spacing w:after="1" w:line="220" w:lineRule="atLeast"/>
        <w:jc w:val="both"/>
        <w:rPr>
          <w:rFonts w:ascii="Times New Roman" w:hAnsi="Times New Roman" w:cs="Times New Roman"/>
          <w:sz w:val="24"/>
          <w:szCs w:val="24"/>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307"/>
        <w:gridCol w:w="993"/>
        <w:gridCol w:w="1275"/>
        <w:gridCol w:w="1276"/>
        <w:gridCol w:w="1418"/>
        <w:gridCol w:w="1418"/>
      </w:tblGrid>
      <w:tr w:rsidR="004F45E5" w:rsidRPr="00820925" w14:paraId="491C3680" w14:textId="232ACB84" w:rsidTr="004F45E5">
        <w:tc>
          <w:tcPr>
            <w:tcW w:w="662" w:type="dxa"/>
          </w:tcPr>
          <w:p w14:paraId="6DD0B1FE"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N п/п</w:t>
            </w:r>
          </w:p>
        </w:tc>
        <w:tc>
          <w:tcPr>
            <w:tcW w:w="3307" w:type="dxa"/>
          </w:tcPr>
          <w:p w14:paraId="7A4946C5"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Наименование Товара</w:t>
            </w:r>
          </w:p>
        </w:tc>
        <w:tc>
          <w:tcPr>
            <w:tcW w:w="993" w:type="dxa"/>
          </w:tcPr>
          <w:p w14:paraId="682CEA2D"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Единицы измерения</w:t>
            </w:r>
          </w:p>
        </w:tc>
        <w:tc>
          <w:tcPr>
            <w:tcW w:w="1275" w:type="dxa"/>
          </w:tcPr>
          <w:p w14:paraId="5482D046" w14:textId="68A6E9AA"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Количество в единицах измерения</w:t>
            </w:r>
          </w:p>
        </w:tc>
        <w:tc>
          <w:tcPr>
            <w:tcW w:w="1276" w:type="dxa"/>
          </w:tcPr>
          <w:p w14:paraId="1E20AEDF" w14:textId="48EA0306"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 xml:space="preserve">Остаточный срок годности </w:t>
            </w:r>
          </w:p>
        </w:tc>
        <w:tc>
          <w:tcPr>
            <w:tcW w:w="1418" w:type="dxa"/>
          </w:tcPr>
          <w:p w14:paraId="66E1516A" w14:textId="35A4ED54"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Цена за единицу измерения, руб.</w:t>
            </w:r>
          </w:p>
          <w:p w14:paraId="6CFD3662" w14:textId="06313839" w:rsidR="004F45E5" w:rsidRPr="004F45E5" w:rsidRDefault="004F45E5" w:rsidP="00A5241F">
            <w:pPr>
              <w:spacing w:after="1" w:line="220" w:lineRule="atLeast"/>
              <w:jc w:val="center"/>
              <w:rPr>
                <w:rFonts w:ascii="Times New Roman" w:hAnsi="Times New Roman" w:cs="Times New Roman"/>
              </w:rPr>
            </w:pPr>
            <w:r w:rsidRPr="004F45E5">
              <w:rPr>
                <w:rFonts w:ascii="Times New Roman" w:hAnsi="Times New Roman" w:cs="Times New Roman"/>
              </w:rPr>
              <w:t xml:space="preserve">(включая НДС) </w:t>
            </w:r>
          </w:p>
        </w:tc>
        <w:tc>
          <w:tcPr>
            <w:tcW w:w="1418" w:type="dxa"/>
          </w:tcPr>
          <w:p w14:paraId="5C2B6B3F" w14:textId="77777777" w:rsidR="004F45E5" w:rsidRDefault="004F45E5">
            <w:pPr>
              <w:spacing w:after="1" w:line="220" w:lineRule="atLeast"/>
              <w:jc w:val="center"/>
              <w:rPr>
                <w:rFonts w:ascii="Times New Roman" w:hAnsi="Times New Roman" w:cs="Times New Roman"/>
              </w:rPr>
            </w:pPr>
            <w:r>
              <w:rPr>
                <w:rFonts w:ascii="Times New Roman" w:hAnsi="Times New Roman" w:cs="Times New Roman"/>
              </w:rPr>
              <w:t>Стоимость, руб.</w:t>
            </w:r>
          </w:p>
          <w:p w14:paraId="3BCE5268" w14:textId="29468660" w:rsidR="004F45E5" w:rsidRPr="004F45E5" w:rsidRDefault="004F45E5" w:rsidP="00A5241F">
            <w:pPr>
              <w:spacing w:after="1" w:line="220" w:lineRule="atLeast"/>
              <w:jc w:val="center"/>
              <w:rPr>
                <w:rFonts w:ascii="Times New Roman" w:hAnsi="Times New Roman" w:cs="Times New Roman"/>
              </w:rPr>
            </w:pPr>
            <w:r w:rsidRPr="004F45E5">
              <w:rPr>
                <w:rFonts w:ascii="Times New Roman" w:hAnsi="Times New Roman" w:cs="Times New Roman"/>
              </w:rPr>
              <w:t xml:space="preserve">(включая НДС) </w:t>
            </w:r>
          </w:p>
        </w:tc>
      </w:tr>
      <w:tr w:rsidR="004F45E5" w:rsidRPr="00820925" w14:paraId="5C9E9153" w14:textId="753C363F" w:rsidTr="004F45E5">
        <w:tc>
          <w:tcPr>
            <w:tcW w:w="662" w:type="dxa"/>
          </w:tcPr>
          <w:p w14:paraId="5A63B1BA"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14:paraId="3DA6159F"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993" w:type="dxa"/>
          </w:tcPr>
          <w:p w14:paraId="27984191"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275" w:type="dxa"/>
          </w:tcPr>
          <w:p w14:paraId="0A47D6A5" w14:textId="77777777" w:rsidR="004F45E5" w:rsidRDefault="004F45E5">
            <w:pPr>
              <w:spacing w:after="1" w:line="220" w:lineRule="atLeast"/>
              <w:jc w:val="center"/>
              <w:rPr>
                <w:rFonts w:ascii="Times New Roman" w:hAnsi="Times New Roman" w:cs="Times New Roman"/>
                <w:sz w:val="24"/>
                <w:szCs w:val="24"/>
              </w:rPr>
            </w:pPr>
          </w:p>
        </w:tc>
        <w:tc>
          <w:tcPr>
            <w:tcW w:w="1276" w:type="dxa"/>
          </w:tcPr>
          <w:p w14:paraId="1718121F" w14:textId="397CF821" w:rsidR="004F45E5" w:rsidRPr="00820925" w:rsidRDefault="004F45E5">
            <w:pPr>
              <w:spacing w:after="1" w:line="220" w:lineRule="atLeast"/>
              <w:jc w:val="center"/>
              <w:rPr>
                <w:rFonts w:ascii="Times New Roman" w:hAnsi="Times New Roman" w:cs="Times New Roman"/>
                <w:sz w:val="24"/>
                <w:szCs w:val="24"/>
              </w:rPr>
            </w:pPr>
            <w:bookmarkStart w:id="24" w:name="P341"/>
            <w:bookmarkStart w:id="25" w:name="P342"/>
            <w:bookmarkEnd w:id="24"/>
            <w:bookmarkEnd w:id="25"/>
            <w:r>
              <w:rPr>
                <w:rFonts w:ascii="Times New Roman" w:hAnsi="Times New Roman" w:cs="Times New Roman"/>
                <w:sz w:val="24"/>
                <w:szCs w:val="24"/>
              </w:rPr>
              <w:t>4</w:t>
            </w:r>
          </w:p>
        </w:tc>
        <w:tc>
          <w:tcPr>
            <w:tcW w:w="1418" w:type="dxa"/>
          </w:tcPr>
          <w:p w14:paraId="117BFCD1" w14:textId="6B8F5AD6" w:rsidR="004F45E5" w:rsidRPr="00820925" w:rsidRDefault="004F45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21FA0041" w14:textId="77777777" w:rsidR="004F45E5" w:rsidRDefault="004F45E5">
            <w:pPr>
              <w:spacing w:after="1" w:line="220" w:lineRule="atLeast"/>
              <w:jc w:val="center"/>
              <w:rPr>
                <w:rFonts w:ascii="Times New Roman" w:hAnsi="Times New Roman" w:cs="Times New Roman"/>
                <w:sz w:val="24"/>
                <w:szCs w:val="24"/>
              </w:rPr>
            </w:pPr>
          </w:p>
        </w:tc>
        <w:bookmarkStart w:id="26" w:name="P344"/>
        <w:bookmarkStart w:id="27" w:name="P345"/>
        <w:bookmarkEnd w:id="26"/>
        <w:bookmarkEnd w:id="27"/>
      </w:tr>
      <w:tr w:rsidR="004F45E5" w:rsidRPr="00820925" w14:paraId="494136EF" w14:textId="0EE890B6" w:rsidTr="004F45E5">
        <w:tc>
          <w:tcPr>
            <w:tcW w:w="662" w:type="dxa"/>
            <w:vAlign w:val="center"/>
          </w:tcPr>
          <w:p w14:paraId="4A3A0E38" w14:textId="0D43793E" w:rsidR="004F45E5" w:rsidRPr="00820925" w:rsidRDefault="004F45E5" w:rsidP="00012A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14:paraId="53CD33C9" w14:textId="11B95518" w:rsidR="004F45E5" w:rsidRDefault="004F45E5" w:rsidP="00012ADA">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14:paraId="2F773A69" w14:textId="0BE207E4" w:rsidR="004F45E5" w:rsidRPr="00012ADA" w:rsidRDefault="000F2746" w:rsidP="000F2746">
            <w:pPr>
              <w:spacing w:after="0"/>
              <w:rPr>
                <w:rFonts w:ascii="Times New Roman" w:hAnsi="Times New Roman" w:cs="Times New Roman"/>
                <w:sz w:val="24"/>
                <w:szCs w:val="24"/>
                <w:highlight w:val="yellow"/>
                <w:lang w:eastAsia="ru-RU"/>
              </w:rPr>
            </w:pPr>
            <w:r>
              <w:rPr>
                <w:rFonts w:ascii="Times New Roman" w:eastAsia="Calibri" w:hAnsi="Times New Roman" w:cs="Times New Roman"/>
                <w:color w:val="000000"/>
                <w:sz w:val="24"/>
                <w:szCs w:val="24"/>
              </w:rPr>
              <w:t xml:space="preserve">КТРУ: </w:t>
            </w:r>
            <w:r w:rsidR="004F45E5" w:rsidRPr="00012ADA">
              <w:rPr>
                <w:rFonts w:ascii="Times New Roman" w:eastAsia="Calibri" w:hAnsi="Times New Roman" w:cs="Times New Roman"/>
                <w:color w:val="000000"/>
                <w:sz w:val="24"/>
                <w:szCs w:val="24"/>
              </w:rPr>
              <w:t>01.24.10.000-00000002</w:t>
            </w:r>
          </w:p>
        </w:tc>
        <w:tc>
          <w:tcPr>
            <w:tcW w:w="993" w:type="dxa"/>
            <w:vAlign w:val="center"/>
          </w:tcPr>
          <w:p w14:paraId="0C089D6C" w14:textId="77777777" w:rsidR="004F45E5" w:rsidRPr="008C299D" w:rsidRDefault="004F45E5" w:rsidP="00012ADA">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1275" w:type="dxa"/>
            <w:vAlign w:val="center"/>
          </w:tcPr>
          <w:p w14:paraId="4A3D2592" w14:textId="1C534E2F" w:rsidR="004F45E5" w:rsidRPr="008C299D" w:rsidRDefault="00A5241F" w:rsidP="00012ADA">
            <w:pPr>
              <w:jc w:val="center"/>
              <w:rPr>
                <w:rFonts w:ascii="Times New Roman" w:hAnsi="Times New Roman"/>
                <w:sz w:val="24"/>
                <w:szCs w:val="24"/>
              </w:rPr>
            </w:pPr>
            <w:r>
              <w:rPr>
                <w:rFonts w:ascii="Times New Roman" w:hAnsi="Times New Roman"/>
                <w:sz w:val="24"/>
                <w:szCs w:val="24"/>
              </w:rPr>
              <w:t>3500</w:t>
            </w:r>
          </w:p>
        </w:tc>
        <w:tc>
          <w:tcPr>
            <w:tcW w:w="1276" w:type="dxa"/>
            <w:vAlign w:val="center"/>
          </w:tcPr>
          <w:p w14:paraId="418BF274" w14:textId="01022474" w:rsidR="004F45E5" w:rsidRPr="008C299D" w:rsidRDefault="004F45E5" w:rsidP="00012ADA">
            <w:pPr>
              <w:jc w:val="center"/>
              <w:rPr>
                <w:rFonts w:ascii="Times New Roman" w:hAnsi="Times New Roman"/>
                <w:sz w:val="24"/>
                <w:szCs w:val="24"/>
                <w:highlight w:val="yellow"/>
              </w:rPr>
            </w:pPr>
            <w:r w:rsidRPr="008C299D">
              <w:rPr>
                <w:rFonts w:ascii="Times New Roman" w:hAnsi="Times New Roman"/>
                <w:sz w:val="24"/>
                <w:szCs w:val="24"/>
              </w:rPr>
              <w:t>не менее 30 суток</w:t>
            </w:r>
          </w:p>
        </w:tc>
        <w:tc>
          <w:tcPr>
            <w:tcW w:w="1418" w:type="dxa"/>
            <w:vAlign w:val="center"/>
          </w:tcPr>
          <w:p w14:paraId="30E12B27" w14:textId="42EB2ABB" w:rsidR="004F45E5" w:rsidRPr="00820925" w:rsidRDefault="00A5241F" w:rsidP="00012ADA">
            <w:pPr>
              <w:spacing w:after="1" w:line="220" w:lineRule="atLeast"/>
              <w:rPr>
                <w:rFonts w:ascii="Times New Roman" w:hAnsi="Times New Roman" w:cs="Times New Roman"/>
                <w:sz w:val="24"/>
                <w:szCs w:val="24"/>
              </w:rPr>
            </w:pPr>
            <w:r>
              <w:rPr>
                <w:rFonts w:ascii="Times New Roman" w:hAnsi="Times New Roman" w:cs="Times New Roman"/>
                <w:sz w:val="24"/>
                <w:szCs w:val="24"/>
              </w:rPr>
              <w:t>81,0464</w:t>
            </w:r>
          </w:p>
        </w:tc>
        <w:tc>
          <w:tcPr>
            <w:tcW w:w="1418" w:type="dxa"/>
          </w:tcPr>
          <w:p w14:paraId="66136CFB" w14:textId="77777777" w:rsidR="00A5241F" w:rsidRDefault="00A5241F" w:rsidP="00012ADA">
            <w:pPr>
              <w:spacing w:after="1" w:line="220" w:lineRule="atLeast"/>
              <w:rPr>
                <w:rFonts w:ascii="Times New Roman" w:hAnsi="Times New Roman" w:cs="Times New Roman"/>
                <w:sz w:val="24"/>
                <w:szCs w:val="24"/>
              </w:rPr>
            </w:pPr>
          </w:p>
          <w:p w14:paraId="0B045A75" w14:textId="52D3109D" w:rsidR="004F45E5" w:rsidRPr="00820925" w:rsidRDefault="00A5241F" w:rsidP="00012ADA">
            <w:pPr>
              <w:spacing w:after="1" w:line="220" w:lineRule="atLeast"/>
              <w:rPr>
                <w:rFonts w:ascii="Times New Roman" w:hAnsi="Times New Roman" w:cs="Times New Roman"/>
                <w:sz w:val="24"/>
                <w:szCs w:val="24"/>
              </w:rPr>
            </w:pPr>
            <w:r>
              <w:rPr>
                <w:rFonts w:ascii="Times New Roman" w:hAnsi="Times New Roman" w:cs="Times New Roman"/>
                <w:sz w:val="24"/>
                <w:szCs w:val="24"/>
              </w:rPr>
              <w:t>283662,40</w:t>
            </w:r>
          </w:p>
        </w:tc>
      </w:tr>
    </w:tbl>
    <w:p w14:paraId="3AF994A5" w14:textId="77777777" w:rsidR="002A17A4" w:rsidRDefault="002A17A4">
      <w:pPr>
        <w:spacing w:after="1" w:line="220" w:lineRule="atLeast"/>
        <w:jc w:val="both"/>
        <w:rPr>
          <w:rFonts w:ascii="Times New Roman" w:hAnsi="Times New Roman" w:cs="Times New Roman"/>
          <w:sz w:val="24"/>
          <w:szCs w:val="24"/>
        </w:rPr>
      </w:pPr>
    </w:p>
    <w:p w14:paraId="13C860ED" w14:textId="77777777"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14:paraId="27DC1400" w14:textId="77777777" w:rsidTr="002A4C6F">
        <w:tc>
          <w:tcPr>
            <w:tcW w:w="3931" w:type="dxa"/>
            <w:tcBorders>
              <w:top w:val="nil"/>
              <w:left w:val="nil"/>
              <w:bottom w:val="nil"/>
              <w:right w:val="nil"/>
            </w:tcBorders>
            <w:vAlign w:val="bottom"/>
          </w:tcPr>
          <w:p w14:paraId="093B158E"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14:paraId="3AB69791" w14:textId="77777777"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14:paraId="09E16B3F"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14:paraId="41E83C8A" w14:textId="77777777" w:rsidTr="002A4C6F">
        <w:tc>
          <w:tcPr>
            <w:tcW w:w="3931" w:type="dxa"/>
            <w:tcBorders>
              <w:top w:val="nil"/>
              <w:left w:val="nil"/>
              <w:bottom w:val="single" w:sz="4" w:space="0" w:color="auto"/>
              <w:right w:val="nil"/>
            </w:tcBorders>
          </w:tcPr>
          <w:p w14:paraId="40F7FBBF" w14:textId="0D0E328E" w:rsidR="00FB24D9" w:rsidRPr="00762BF3" w:rsidRDefault="00762BF3" w:rsidP="002A4C6F">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 xml:space="preserve">                                       </w:t>
            </w:r>
            <w:proofErr w:type="spellStart"/>
            <w:r w:rsidRPr="00762BF3">
              <w:rPr>
                <w:rFonts w:ascii="Times New Roman" w:hAnsi="Times New Roman" w:cs="Times New Roman"/>
                <w:sz w:val="24"/>
                <w:szCs w:val="24"/>
              </w:rPr>
              <w:t>О.Н.Крайнова</w:t>
            </w:r>
            <w:proofErr w:type="spellEnd"/>
          </w:p>
        </w:tc>
        <w:tc>
          <w:tcPr>
            <w:tcW w:w="1402" w:type="dxa"/>
            <w:tcBorders>
              <w:top w:val="nil"/>
              <w:left w:val="nil"/>
              <w:bottom w:val="nil"/>
              <w:right w:val="nil"/>
            </w:tcBorders>
          </w:tcPr>
          <w:p w14:paraId="0481ADA0" w14:textId="77777777"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14:paraId="7DEE816D" w14:textId="0BB2BD3D" w:rsidR="00FB24D9" w:rsidRPr="00762BF3" w:rsidRDefault="00762BF3" w:rsidP="002A4C6F">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2BF3">
              <w:rPr>
                <w:rFonts w:ascii="Times New Roman" w:hAnsi="Times New Roman" w:cs="Times New Roman"/>
                <w:sz w:val="24"/>
                <w:szCs w:val="24"/>
              </w:rPr>
              <w:t xml:space="preserve">Н.В. </w:t>
            </w:r>
            <w:proofErr w:type="spellStart"/>
            <w:r w:rsidRPr="00762BF3">
              <w:rPr>
                <w:rFonts w:ascii="Times New Roman" w:hAnsi="Times New Roman" w:cs="Times New Roman"/>
                <w:sz w:val="24"/>
                <w:szCs w:val="24"/>
              </w:rPr>
              <w:t>Лощилина</w:t>
            </w:r>
            <w:proofErr w:type="spellEnd"/>
          </w:p>
        </w:tc>
      </w:tr>
      <w:tr w:rsidR="00FB24D9" w:rsidRPr="00820925" w14:paraId="346FF13C" w14:textId="77777777" w:rsidTr="002A4C6F">
        <w:tblPrEx>
          <w:tblBorders>
            <w:insideH w:val="single" w:sz="4" w:space="0" w:color="auto"/>
          </w:tblBorders>
        </w:tblPrEx>
        <w:tc>
          <w:tcPr>
            <w:tcW w:w="3931" w:type="dxa"/>
            <w:tcBorders>
              <w:top w:val="single" w:sz="4" w:space="0" w:color="auto"/>
              <w:left w:val="nil"/>
              <w:bottom w:val="nil"/>
              <w:right w:val="nil"/>
            </w:tcBorders>
          </w:tcPr>
          <w:p w14:paraId="05676369"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14:paraId="6A5D6E7C" w14:textId="77777777"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14:paraId="1D6485DB"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458659FF" w14:textId="77777777" w:rsidR="00FB24D9" w:rsidRPr="00820925" w:rsidRDefault="00FB24D9">
      <w:pPr>
        <w:spacing w:after="1" w:line="220" w:lineRule="atLeast"/>
        <w:jc w:val="both"/>
        <w:rPr>
          <w:rFonts w:ascii="Times New Roman" w:hAnsi="Times New Roman" w:cs="Times New Roman"/>
          <w:sz w:val="24"/>
          <w:szCs w:val="24"/>
        </w:rPr>
      </w:pPr>
    </w:p>
    <w:p w14:paraId="4E376540" w14:textId="77777777" w:rsidR="002A17A4" w:rsidRPr="00820925" w:rsidRDefault="002A17A4">
      <w:pPr>
        <w:spacing w:after="1" w:line="220" w:lineRule="atLeast"/>
        <w:jc w:val="both"/>
        <w:rPr>
          <w:rFonts w:ascii="Times New Roman" w:hAnsi="Times New Roman" w:cs="Times New Roman"/>
          <w:sz w:val="24"/>
          <w:szCs w:val="24"/>
        </w:rPr>
      </w:pPr>
    </w:p>
    <w:p w14:paraId="3E342B61" w14:textId="77777777" w:rsidR="002A17A4" w:rsidRPr="00820925" w:rsidRDefault="002A17A4">
      <w:pPr>
        <w:spacing w:after="1" w:line="220" w:lineRule="atLeast"/>
        <w:jc w:val="both"/>
        <w:rPr>
          <w:rFonts w:ascii="Times New Roman" w:hAnsi="Times New Roman" w:cs="Times New Roman"/>
          <w:sz w:val="24"/>
          <w:szCs w:val="24"/>
        </w:rPr>
      </w:pPr>
    </w:p>
    <w:p w14:paraId="72710DFD" w14:textId="77777777" w:rsidR="002A17A4" w:rsidRPr="00820925" w:rsidRDefault="002A17A4">
      <w:pPr>
        <w:spacing w:after="1" w:line="220" w:lineRule="atLeast"/>
        <w:jc w:val="both"/>
        <w:rPr>
          <w:rFonts w:ascii="Times New Roman" w:hAnsi="Times New Roman" w:cs="Times New Roman"/>
          <w:sz w:val="24"/>
          <w:szCs w:val="24"/>
        </w:rPr>
      </w:pPr>
    </w:p>
    <w:p w14:paraId="7632965F" w14:textId="77777777" w:rsidR="00AD3E66" w:rsidRPr="00820925" w:rsidRDefault="00AD3E66">
      <w:pPr>
        <w:rPr>
          <w:rFonts w:ascii="Times New Roman" w:hAnsi="Times New Roman" w:cs="Times New Roman"/>
          <w:sz w:val="24"/>
          <w:szCs w:val="24"/>
        </w:rPr>
      </w:pPr>
    </w:p>
    <w:p w14:paraId="0DBFB745" w14:textId="77777777"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14:paraId="0EE6962E" w14:textId="777777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14:paraId="3F1C1A75"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342FD9BD" w14:textId="318FFC20"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A538F8">
        <w:rPr>
          <w:rFonts w:ascii="Times New Roman" w:hAnsi="Times New Roman" w:cs="Times New Roman"/>
          <w:sz w:val="24"/>
          <w:szCs w:val="24"/>
        </w:rPr>
        <w:t>__</w:t>
      </w:r>
      <w:r w:rsidRPr="00820925">
        <w:rPr>
          <w:rFonts w:ascii="Times New Roman" w:hAnsi="Times New Roman" w:cs="Times New Roman"/>
          <w:sz w:val="24"/>
          <w:szCs w:val="24"/>
        </w:rPr>
        <w:t xml:space="preserve">_" </w:t>
      </w:r>
      <w:r w:rsidR="00A538F8">
        <w:rPr>
          <w:rFonts w:ascii="Times New Roman" w:hAnsi="Times New Roman" w:cs="Times New Roman"/>
          <w:sz w:val="24"/>
          <w:szCs w:val="24"/>
        </w:rPr>
        <w:t>_______</w:t>
      </w:r>
      <w:r w:rsidRPr="00820925">
        <w:rPr>
          <w:rFonts w:ascii="Times New Roman" w:hAnsi="Times New Roman" w:cs="Times New Roman"/>
          <w:sz w:val="24"/>
          <w:szCs w:val="24"/>
        </w:rPr>
        <w:t>____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A5241F" w:rsidRPr="00820925">
        <w:rPr>
          <w:rFonts w:ascii="Times New Roman" w:hAnsi="Times New Roman" w:cs="Times New Roman"/>
          <w:sz w:val="24"/>
          <w:szCs w:val="24"/>
        </w:rPr>
        <w:t xml:space="preserve"> </w:t>
      </w:r>
      <w:r w:rsidR="00A5241F">
        <w:rPr>
          <w:rFonts w:ascii="Times New Roman" w:hAnsi="Times New Roman" w:cs="Times New Roman"/>
          <w:sz w:val="24"/>
          <w:szCs w:val="24"/>
        </w:rPr>
        <w:t>0855300002825000717</w:t>
      </w:r>
    </w:p>
    <w:p w14:paraId="2AC0FC55" w14:textId="77777777" w:rsidR="002A17A4" w:rsidRPr="00820925" w:rsidRDefault="002A17A4">
      <w:pPr>
        <w:spacing w:after="1" w:line="220" w:lineRule="atLeast"/>
        <w:jc w:val="both"/>
        <w:rPr>
          <w:rFonts w:ascii="Times New Roman" w:hAnsi="Times New Roman" w:cs="Times New Roman"/>
          <w:sz w:val="24"/>
          <w:szCs w:val="24"/>
        </w:rPr>
      </w:pPr>
    </w:p>
    <w:p w14:paraId="489D0618" w14:textId="77777777"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14:paraId="4AFFAFEB" w14:textId="77777777" w:rsidR="002A17A4" w:rsidRPr="00820925" w:rsidRDefault="002A17A4">
      <w:pPr>
        <w:spacing w:after="1" w:line="220" w:lineRule="atLeast"/>
        <w:jc w:val="both"/>
        <w:rPr>
          <w:rFonts w:ascii="Times New Roman" w:hAnsi="Times New Roman" w:cs="Times New Roman"/>
          <w:sz w:val="24"/>
          <w:szCs w:val="24"/>
        </w:rPr>
      </w:pPr>
    </w:p>
    <w:p w14:paraId="4E0CA51C" w14:textId="77777777" w:rsidR="002A17A4" w:rsidRPr="00820925" w:rsidRDefault="002A17A4">
      <w:pPr>
        <w:spacing w:after="1" w:line="220" w:lineRule="atLeast"/>
        <w:jc w:val="both"/>
        <w:rPr>
          <w:rFonts w:ascii="Times New Roman" w:hAnsi="Times New Roman" w:cs="Times New Roman"/>
          <w:sz w:val="24"/>
          <w:szCs w:val="24"/>
        </w:rPr>
      </w:pPr>
    </w:p>
    <w:tbl>
      <w:tblPr>
        <w:tblW w:w="9776" w:type="dxa"/>
        <w:jc w:val="center"/>
        <w:tblLayout w:type="fixed"/>
        <w:tblCellMar>
          <w:left w:w="113" w:type="dxa"/>
        </w:tblCellMar>
        <w:tblLook w:val="04A0" w:firstRow="1" w:lastRow="0" w:firstColumn="1" w:lastColumn="0" w:noHBand="0" w:noVBand="1"/>
      </w:tblPr>
      <w:tblGrid>
        <w:gridCol w:w="704"/>
        <w:gridCol w:w="3383"/>
        <w:gridCol w:w="3421"/>
        <w:gridCol w:w="851"/>
        <w:gridCol w:w="1417"/>
      </w:tblGrid>
      <w:tr w:rsidR="00807BED" w:rsidRPr="00820925" w14:paraId="503933BD" w14:textId="689A12D3" w:rsidTr="00807B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5626FBBC"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14:paraId="30944FF6"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14:paraId="44CC6317"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14:paraId="70023136" w14:textId="77777777" w:rsidR="00807BED" w:rsidRPr="00820925" w:rsidRDefault="00807BED"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14:paraId="1F26C5E0"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14:paraId="2D81F386"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14:paraId="6D682AA7"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417" w:type="dxa"/>
            <w:tcBorders>
              <w:top w:val="single" w:sz="4" w:space="0" w:color="000000"/>
              <w:left w:val="single" w:sz="4" w:space="0" w:color="000000"/>
              <w:bottom w:val="single" w:sz="4" w:space="0" w:color="000000"/>
              <w:right w:val="single" w:sz="4" w:space="0" w:color="000000"/>
            </w:tcBorders>
          </w:tcPr>
          <w:p w14:paraId="79D10FD3" w14:textId="60FB03CB" w:rsidR="00807BED" w:rsidRPr="00820925" w:rsidRDefault="00807BED" w:rsidP="000743CA">
            <w:pPr>
              <w:spacing w:after="0"/>
              <w:jc w:val="center"/>
              <w:rPr>
                <w:rFonts w:ascii="Times New Roman" w:hAnsi="Times New Roman" w:cs="Times New Roman"/>
                <w:sz w:val="24"/>
                <w:szCs w:val="24"/>
              </w:rPr>
            </w:pPr>
            <w:r>
              <w:rPr>
                <w:rFonts w:ascii="Times New Roman" w:hAnsi="Times New Roman" w:cs="Times New Roman"/>
                <w:sz w:val="24"/>
                <w:szCs w:val="24"/>
              </w:rPr>
              <w:t>Кол-во</w:t>
            </w:r>
          </w:p>
        </w:tc>
      </w:tr>
      <w:tr w:rsidR="00807BED" w:rsidRPr="00820925" w14:paraId="500BAD1D" w14:textId="6459166C" w:rsidTr="00807BED">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C93B" w14:textId="77777777" w:rsidR="00807BED" w:rsidRPr="00820925" w:rsidRDefault="00807BED" w:rsidP="00293BD2">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14:paraId="7B051E64" w14:textId="59FD4C2A" w:rsidR="00807BED" w:rsidRDefault="00807BED" w:rsidP="00293BD2">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14:paraId="783CF0AA" w14:textId="6281341E" w:rsidR="00807BED" w:rsidRPr="008C299D" w:rsidRDefault="000F2746" w:rsidP="000F2746">
            <w:pPr>
              <w:spacing w:after="0"/>
              <w:rPr>
                <w:rFonts w:ascii="Times New Roman" w:hAnsi="Times New Roman"/>
                <w:sz w:val="24"/>
                <w:szCs w:val="24"/>
                <w:highlight w:val="yellow"/>
                <w:lang w:eastAsia="ru-RU"/>
              </w:rPr>
            </w:pPr>
            <w:r>
              <w:rPr>
                <w:rFonts w:ascii="Times New Roman" w:eastAsia="Calibri" w:hAnsi="Times New Roman" w:cs="Times New Roman"/>
                <w:color w:val="000000"/>
                <w:sz w:val="24"/>
                <w:szCs w:val="24"/>
              </w:rPr>
              <w:t xml:space="preserve">КТРУ: </w:t>
            </w:r>
            <w:r w:rsidR="00807BED" w:rsidRPr="00012ADA">
              <w:rPr>
                <w:rFonts w:ascii="Times New Roman" w:eastAsia="Calibri" w:hAnsi="Times New Roman" w:cs="Times New Roman"/>
                <w:color w:val="000000"/>
                <w:sz w:val="24"/>
                <w:szCs w:val="24"/>
              </w:rPr>
              <w:t>01.24.10.000-00000002</w:t>
            </w:r>
          </w:p>
        </w:tc>
        <w:tc>
          <w:tcPr>
            <w:tcW w:w="3421" w:type="dxa"/>
            <w:tcBorders>
              <w:top w:val="single" w:sz="4" w:space="0" w:color="000000"/>
              <w:left w:val="single" w:sz="4" w:space="0" w:color="000000"/>
              <w:bottom w:val="single" w:sz="4" w:space="0" w:color="000000"/>
              <w:right w:val="single" w:sz="4" w:space="0" w:color="000000"/>
            </w:tcBorders>
          </w:tcPr>
          <w:p w14:paraId="357F58DD" w14:textId="77777777" w:rsidR="00762BF3" w:rsidRDefault="00762BF3" w:rsidP="00762BF3">
            <w:pPr>
              <w:widowControl w:val="0"/>
              <w:autoSpaceDE w:val="0"/>
              <w:autoSpaceDN w:val="0"/>
              <w:adjustRightInd w:val="0"/>
              <w:rPr>
                <w:rFonts w:ascii="Times New Roman" w:hAnsi="Times New Roman" w:cs="Times New Roman"/>
                <w:sz w:val="24"/>
                <w:szCs w:val="24"/>
                <w:shd w:val="clear" w:color="auto" w:fill="FFFFFF"/>
              </w:rPr>
            </w:pPr>
            <w:r w:rsidRPr="007C2BB0">
              <w:rPr>
                <w:rFonts w:ascii="Times New Roman" w:hAnsi="Times New Roman" w:cs="Times New Roman"/>
                <w:sz w:val="24"/>
                <w:szCs w:val="24"/>
              </w:rPr>
              <w:t xml:space="preserve">Товарный сорт: </w:t>
            </w:r>
            <w:r w:rsidRPr="007C2BB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Первый</w:t>
            </w:r>
          </w:p>
          <w:p w14:paraId="7180E209" w14:textId="77777777" w:rsidR="00762BF3" w:rsidRPr="00A55BE6" w:rsidRDefault="00762BF3" w:rsidP="00762BF3">
            <w:pPr>
              <w:widowControl w:val="0"/>
              <w:autoSpaceDE w:val="0"/>
              <w:autoSpaceDN w:val="0"/>
              <w:adjustRightInd w:val="0"/>
              <w:rPr>
                <w:rFonts w:ascii="Times New Roman" w:hAnsi="Times New Roman" w:cs="Times New Roman"/>
                <w:sz w:val="24"/>
                <w:szCs w:val="24"/>
              </w:rPr>
            </w:pPr>
            <w:r w:rsidRPr="00A55BE6">
              <w:rPr>
                <w:rFonts w:ascii="Times New Roman" w:hAnsi="Times New Roman" w:cs="Times New Roman"/>
                <w:color w:val="000000"/>
                <w:sz w:val="24"/>
                <w:szCs w:val="24"/>
                <w:shd w:val="clear" w:color="auto" w:fill="FFFFFF"/>
              </w:rPr>
              <w:t>Яблоко зеленое: Нет</w:t>
            </w:r>
          </w:p>
          <w:p w14:paraId="54E997E7" w14:textId="786C659B" w:rsidR="00807BED" w:rsidRPr="00207080" w:rsidRDefault="00762BF3" w:rsidP="00762BF3">
            <w:pPr>
              <w:snapToGrid w:val="0"/>
              <w:spacing w:after="0"/>
              <w:ind w:firstLine="20"/>
              <w:rPr>
                <w:rFonts w:ascii="Times New Roman" w:hAnsi="Times New Roman" w:cs="Times New Roman"/>
                <w:sz w:val="24"/>
                <w:szCs w:val="24"/>
              </w:rPr>
            </w:pPr>
            <w:r w:rsidRPr="007C2BB0">
              <w:rPr>
                <w:rFonts w:ascii="Times New Roman" w:hAnsi="Times New Roman" w:cs="Times New Roman"/>
                <w:sz w:val="24"/>
                <w:szCs w:val="24"/>
              </w:rPr>
              <w:t>Наименование страны происхождения товара: Российская Федерация</w:t>
            </w:r>
            <w:r w:rsidR="00807BED" w:rsidRPr="00207080">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75535C" w14:textId="77777777" w:rsidR="00807BED" w:rsidRPr="00207080" w:rsidRDefault="00807BED" w:rsidP="00293BD2">
            <w:pPr>
              <w:spacing w:after="0"/>
              <w:jc w:val="center"/>
              <w:rPr>
                <w:rFonts w:ascii="Times New Roman" w:hAnsi="Times New Roman" w:cs="Times New Roman"/>
                <w:sz w:val="24"/>
                <w:szCs w:val="24"/>
              </w:rPr>
            </w:pPr>
            <w:r>
              <w:rPr>
                <w:rFonts w:ascii="Times New Roman" w:hAnsi="Times New Roman"/>
              </w:rPr>
              <w:t>кг</w:t>
            </w:r>
          </w:p>
        </w:tc>
        <w:tc>
          <w:tcPr>
            <w:tcW w:w="1417" w:type="dxa"/>
            <w:tcBorders>
              <w:top w:val="single" w:sz="4" w:space="0" w:color="000000"/>
              <w:left w:val="single" w:sz="4" w:space="0" w:color="000000"/>
              <w:bottom w:val="single" w:sz="4" w:space="0" w:color="000000"/>
              <w:right w:val="single" w:sz="4" w:space="0" w:color="000000"/>
            </w:tcBorders>
          </w:tcPr>
          <w:p w14:paraId="48BE2857" w14:textId="540286F9" w:rsidR="00807BED" w:rsidRDefault="00762BF3" w:rsidP="00293BD2">
            <w:pPr>
              <w:spacing w:after="0"/>
              <w:jc w:val="center"/>
              <w:rPr>
                <w:rFonts w:ascii="Times New Roman" w:hAnsi="Times New Roman"/>
              </w:rPr>
            </w:pPr>
            <w:r>
              <w:rPr>
                <w:rFonts w:ascii="Times New Roman" w:hAnsi="Times New Roman"/>
              </w:rPr>
              <w:t>3500</w:t>
            </w:r>
          </w:p>
        </w:tc>
      </w:tr>
    </w:tbl>
    <w:p w14:paraId="18BB70EA" w14:textId="77777777" w:rsidR="002A17A4" w:rsidRPr="00820925" w:rsidRDefault="002A17A4">
      <w:pPr>
        <w:spacing w:after="1" w:line="220" w:lineRule="atLeast"/>
        <w:jc w:val="both"/>
        <w:rPr>
          <w:rFonts w:ascii="Times New Roman" w:hAnsi="Times New Roman" w:cs="Times New Roman"/>
          <w:sz w:val="24"/>
          <w:szCs w:val="24"/>
        </w:rPr>
      </w:pPr>
    </w:p>
    <w:p w14:paraId="69E77DC6" w14:textId="77777777"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14:paraId="70D0FAAE" w14:textId="77777777"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14:paraId="1C2DD8AE" w14:textId="58FDB6A2"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w:t>
      </w:r>
      <w:r w:rsidR="00F916AF">
        <w:rPr>
          <w:rFonts w:ascii="Times New Roman" w:hAnsi="Times New Roman" w:cs="Times New Roman"/>
        </w:rPr>
        <w:t>-ФЗ</w:t>
      </w:r>
      <w:r w:rsidRPr="002D198B">
        <w:rPr>
          <w:rFonts w:ascii="Times New Roman" w:hAnsi="Times New Roman" w:cs="Times New Roman"/>
        </w:rPr>
        <w:t xml:space="preserve"> «О качестве и безопасности пищевых продуктов»;</w:t>
      </w:r>
    </w:p>
    <w:p w14:paraId="25DE3B3E" w14:textId="18543794"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w:t>
      </w:r>
      <w:r w:rsidR="00F916AF">
        <w:rPr>
          <w:rFonts w:ascii="Times New Roman" w:hAnsi="Times New Roman" w:cs="Times New Roman"/>
        </w:rPr>
        <w:t>-ФЗ</w:t>
      </w:r>
      <w:r w:rsidRPr="002D198B">
        <w:rPr>
          <w:rFonts w:ascii="Times New Roman" w:hAnsi="Times New Roman" w:cs="Times New Roman"/>
        </w:rPr>
        <w:t xml:space="preserve"> «О санитарно-эпидемиолог</w:t>
      </w:r>
      <w:r w:rsidR="002D198B" w:rsidRPr="002D198B">
        <w:rPr>
          <w:rFonts w:ascii="Times New Roman" w:hAnsi="Times New Roman" w:cs="Times New Roman"/>
        </w:rPr>
        <w:t>ическом благополучии населения»;</w:t>
      </w:r>
    </w:p>
    <w:p w14:paraId="59937D8F" w14:textId="77777777"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14:paraId="0A44AE18" w14:textId="77777777"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14:paraId="07D78BB7"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14:paraId="73179969"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14:paraId="6B65383E"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14:paraId="252BA054" w14:textId="77777777"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14:paraId="15B28F75" w14:textId="77777777"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14:paraId="7E364647" w14:textId="77777777"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14:paraId="03331CA4" w14:textId="77777777"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14:paraId="5ADE6305" w14:textId="777777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14:paraId="20898D70"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5803CB44" w14:textId="6E7C9D13"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A538F8">
        <w:rPr>
          <w:rFonts w:ascii="Times New Roman" w:hAnsi="Times New Roman" w:cs="Times New Roman"/>
          <w:sz w:val="24"/>
          <w:szCs w:val="24"/>
        </w:rPr>
        <w:t>__</w:t>
      </w:r>
      <w:r w:rsidRPr="00820925">
        <w:rPr>
          <w:rFonts w:ascii="Times New Roman" w:hAnsi="Times New Roman" w:cs="Times New Roman"/>
          <w:sz w:val="24"/>
          <w:szCs w:val="24"/>
        </w:rPr>
        <w:t>_" __</w:t>
      </w:r>
      <w:r w:rsidR="00A538F8">
        <w:rPr>
          <w:rFonts w:ascii="Times New Roman" w:hAnsi="Times New Roman" w:cs="Times New Roman"/>
          <w:sz w:val="24"/>
          <w:szCs w:val="24"/>
        </w:rPr>
        <w:t>_______</w:t>
      </w:r>
      <w:r w:rsidRPr="00820925">
        <w:rPr>
          <w:rFonts w:ascii="Times New Roman" w:hAnsi="Times New Roman" w:cs="Times New Roman"/>
          <w:sz w:val="24"/>
          <w:szCs w:val="24"/>
        </w:rPr>
        <w:t>__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A5241F" w:rsidRPr="00820925">
        <w:rPr>
          <w:rFonts w:ascii="Times New Roman" w:hAnsi="Times New Roman" w:cs="Times New Roman"/>
          <w:sz w:val="24"/>
          <w:szCs w:val="24"/>
        </w:rPr>
        <w:t xml:space="preserve"> </w:t>
      </w:r>
      <w:r w:rsidR="00A5241F">
        <w:rPr>
          <w:rFonts w:ascii="Times New Roman" w:hAnsi="Times New Roman" w:cs="Times New Roman"/>
          <w:sz w:val="24"/>
          <w:szCs w:val="24"/>
        </w:rPr>
        <w:t>0855300002825000717</w:t>
      </w:r>
    </w:p>
    <w:p w14:paraId="2499D7C8" w14:textId="77777777" w:rsidR="002A17A4" w:rsidRPr="00820925" w:rsidRDefault="002A17A4">
      <w:pPr>
        <w:spacing w:after="1" w:line="220" w:lineRule="atLeast"/>
        <w:jc w:val="both"/>
        <w:rPr>
          <w:rFonts w:ascii="Times New Roman" w:hAnsi="Times New Roman" w:cs="Times New Roman"/>
          <w:sz w:val="24"/>
          <w:szCs w:val="24"/>
        </w:rPr>
      </w:pPr>
    </w:p>
    <w:p w14:paraId="3CF7D299" w14:textId="77777777"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14:paraId="0A57013D" w14:textId="77777777" w:rsidR="002A17A4" w:rsidRPr="00820925" w:rsidRDefault="002A17A4">
      <w:pPr>
        <w:spacing w:after="1" w:line="220" w:lineRule="atLeast"/>
        <w:jc w:val="both"/>
        <w:rPr>
          <w:rFonts w:ascii="Times New Roman" w:hAnsi="Times New Roman" w:cs="Times New Roman"/>
          <w:sz w:val="24"/>
          <w:szCs w:val="24"/>
        </w:rPr>
      </w:pPr>
    </w:p>
    <w:p w14:paraId="46D749D7"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14:paraId="4C389E49"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14:paraId="331D46EA" w14:textId="77777777"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14:paraId="3E3B07E0" w14:textId="77777777">
        <w:tc>
          <w:tcPr>
            <w:tcW w:w="1728" w:type="dxa"/>
            <w:tcBorders>
              <w:top w:val="nil"/>
              <w:left w:val="nil"/>
              <w:bottom w:val="nil"/>
              <w:right w:val="nil"/>
            </w:tcBorders>
            <w:vAlign w:val="center"/>
          </w:tcPr>
          <w:p w14:paraId="0536442C" w14:textId="77777777"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14:paraId="0DE1F234" w14:textId="77777777"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14:paraId="30155A6E"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14:paraId="79A9F503" w14:textId="77777777"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2A17A4" w:rsidRPr="00820925" w14:paraId="122E0FF7" w14:textId="77777777">
        <w:tc>
          <w:tcPr>
            <w:tcW w:w="624" w:type="dxa"/>
          </w:tcPr>
          <w:p w14:paraId="08296FB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14:paraId="38AFDAF5"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14:paraId="4D6FBF2C"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14:paraId="5305D07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14:paraId="211BBBD4"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14:paraId="40016FE2"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14:paraId="43B1B406" w14:textId="77777777">
        <w:tc>
          <w:tcPr>
            <w:tcW w:w="624" w:type="dxa"/>
          </w:tcPr>
          <w:p w14:paraId="0C272890"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14:paraId="554BC7C5"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14:paraId="573BB7E4"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14:paraId="290A922D"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14:paraId="159694D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14:paraId="4CD93421"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14:paraId="0633D97E" w14:textId="77777777" w:rsidTr="00F83B94">
        <w:tc>
          <w:tcPr>
            <w:tcW w:w="624" w:type="dxa"/>
          </w:tcPr>
          <w:p w14:paraId="13542273" w14:textId="77777777"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14:paraId="1DBA4835" w14:textId="3FDAEDEF" w:rsidR="007460DF" w:rsidRPr="007460DF" w:rsidRDefault="003F2F10" w:rsidP="007460DF">
            <w:pPr>
              <w:suppressAutoHyphens/>
              <w:spacing w:line="100" w:lineRule="atLeast"/>
              <w:jc w:val="center"/>
              <w:rPr>
                <w:rFonts w:ascii="Times New Roman" w:eastAsia="Calibri" w:hAnsi="Times New Roman" w:cs="Times New Roman"/>
              </w:rPr>
            </w:pPr>
            <w:r>
              <w:rPr>
                <w:rFonts w:ascii="Times New Roman" w:hAnsi="Times New Roman"/>
              </w:rPr>
              <w:t>Яблоки</w:t>
            </w:r>
          </w:p>
        </w:tc>
        <w:tc>
          <w:tcPr>
            <w:tcW w:w="1247" w:type="dxa"/>
            <w:vAlign w:val="center"/>
          </w:tcPr>
          <w:p w14:paraId="0E70D619" w14:textId="77777777"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14:paraId="19D24371" w14:textId="77777777" w:rsidR="007460DF" w:rsidRPr="00820925" w:rsidRDefault="007460DF" w:rsidP="007460DF">
            <w:pPr>
              <w:spacing w:after="1" w:line="220" w:lineRule="atLeast"/>
              <w:rPr>
                <w:rFonts w:ascii="Times New Roman" w:hAnsi="Times New Roman" w:cs="Times New Roman"/>
                <w:sz w:val="24"/>
                <w:szCs w:val="24"/>
              </w:rPr>
            </w:pPr>
          </w:p>
        </w:tc>
        <w:tc>
          <w:tcPr>
            <w:tcW w:w="1987" w:type="dxa"/>
          </w:tcPr>
          <w:p w14:paraId="32720F08" w14:textId="77777777" w:rsidR="007460DF" w:rsidRPr="00820925" w:rsidRDefault="007460DF" w:rsidP="007460DF">
            <w:pPr>
              <w:spacing w:after="1" w:line="220" w:lineRule="atLeast"/>
              <w:rPr>
                <w:rFonts w:ascii="Times New Roman" w:hAnsi="Times New Roman" w:cs="Times New Roman"/>
                <w:sz w:val="24"/>
                <w:szCs w:val="24"/>
              </w:rPr>
            </w:pPr>
          </w:p>
        </w:tc>
        <w:tc>
          <w:tcPr>
            <w:tcW w:w="1871" w:type="dxa"/>
          </w:tcPr>
          <w:p w14:paraId="5CB77C99" w14:textId="77777777" w:rsidR="007460DF" w:rsidRPr="00820925" w:rsidRDefault="007460DF" w:rsidP="007460DF">
            <w:pPr>
              <w:spacing w:after="1" w:line="220" w:lineRule="atLeast"/>
              <w:rPr>
                <w:rFonts w:ascii="Times New Roman" w:hAnsi="Times New Roman" w:cs="Times New Roman"/>
                <w:sz w:val="24"/>
                <w:szCs w:val="24"/>
              </w:rPr>
            </w:pPr>
          </w:p>
        </w:tc>
      </w:tr>
      <w:tr w:rsidR="00BE6CCA" w:rsidRPr="00820925" w14:paraId="1C64900A" w14:textId="77777777">
        <w:tc>
          <w:tcPr>
            <w:tcW w:w="624" w:type="dxa"/>
          </w:tcPr>
          <w:p w14:paraId="0E2B7D6F" w14:textId="77777777"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14:paraId="3577C9D1" w14:textId="77777777" w:rsidR="00BE6CCA" w:rsidRPr="00820925" w:rsidRDefault="00BE6CCA" w:rsidP="00BE6CCA">
            <w:pPr>
              <w:spacing w:after="1" w:line="220" w:lineRule="atLeast"/>
              <w:rPr>
                <w:rFonts w:ascii="Times New Roman" w:hAnsi="Times New Roman" w:cs="Times New Roman"/>
                <w:sz w:val="24"/>
                <w:szCs w:val="24"/>
              </w:rPr>
            </w:pPr>
          </w:p>
        </w:tc>
        <w:tc>
          <w:tcPr>
            <w:tcW w:w="1247" w:type="dxa"/>
          </w:tcPr>
          <w:p w14:paraId="4F861D22" w14:textId="77777777" w:rsidR="00BE6CCA" w:rsidRPr="00820925" w:rsidRDefault="00BE6CCA" w:rsidP="00BE6CCA">
            <w:pPr>
              <w:spacing w:after="1" w:line="220" w:lineRule="atLeast"/>
              <w:rPr>
                <w:rFonts w:ascii="Times New Roman" w:hAnsi="Times New Roman" w:cs="Times New Roman"/>
                <w:sz w:val="24"/>
                <w:szCs w:val="24"/>
              </w:rPr>
            </w:pPr>
          </w:p>
        </w:tc>
        <w:tc>
          <w:tcPr>
            <w:tcW w:w="1690" w:type="dxa"/>
          </w:tcPr>
          <w:p w14:paraId="671882C2" w14:textId="77777777" w:rsidR="00BE6CCA" w:rsidRPr="00820925" w:rsidRDefault="00BE6CCA" w:rsidP="00BE6CCA">
            <w:pPr>
              <w:spacing w:after="1" w:line="220" w:lineRule="atLeast"/>
              <w:rPr>
                <w:rFonts w:ascii="Times New Roman" w:hAnsi="Times New Roman" w:cs="Times New Roman"/>
                <w:sz w:val="24"/>
                <w:szCs w:val="24"/>
              </w:rPr>
            </w:pPr>
          </w:p>
        </w:tc>
        <w:tc>
          <w:tcPr>
            <w:tcW w:w="1987" w:type="dxa"/>
          </w:tcPr>
          <w:p w14:paraId="325D2B69" w14:textId="77777777" w:rsidR="00BE6CCA" w:rsidRPr="00820925" w:rsidRDefault="00BE6CCA" w:rsidP="00BE6CCA">
            <w:pPr>
              <w:spacing w:after="1" w:line="220" w:lineRule="atLeast"/>
              <w:rPr>
                <w:rFonts w:ascii="Times New Roman" w:hAnsi="Times New Roman" w:cs="Times New Roman"/>
                <w:sz w:val="24"/>
                <w:szCs w:val="24"/>
              </w:rPr>
            </w:pPr>
          </w:p>
        </w:tc>
        <w:tc>
          <w:tcPr>
            <w:tcW w:w="1871" w:type="dxa"/>
          </w:tcPr>
          <w:p w14:paraId="3B573A4E" w14:textId="77777777" w:rsidR="00BE6CCA" w:rsidRPr="00820925" w:rsidRDefault="00BE6CCA" w:rsidP="00BE6CCA">
            <w:pPr>
              <w:spacing w:after="1" w:line="220" w:lineRule="atLeast"/>
              <w:rPr>
                <w:rFonts w:ascii="Times New Roman" w:hAnsi="Times New Roman" w:cs="Times New Roman"/>
                <w:sz w:val="24"/>
                <w:szCs w:val="24"/>
              </w:rPr>
            </w:pPr>
          </w:p>
        </w:tc>
      </w:tr>
      <w:tr w:rsidR="00BE6CCA" w:rsidRPr="00820925" w14:paraId="05F7728F" w14:textId="77777777">
        <w:tc>
          <w:tcPr>
            <w:tcW w:w="624" w:type="dxa"/>
          </w:tcPr>
          <w:p w14:paraId="58F690F8" w14:textId="77777777"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14:paraId="062462EC" w14:textId="77777777" w:rsidR="00BE6CCA" w:rsidRPr="00820925" w:rsidRDefault="00BE6CCA" w:rsidP="00BE6CCA">
            <w:pPr>
              <w:spacing w:after="1" w:line="220" w:lineRule="atLeast"/>
              <w:rPr>
                <w:rFonts w:ascii="Times New Roman" w:hAnsi="Times New Roman" w:cs="Times New Roman"/>
                <w:sz w:val="24"/>
                <w:szCs w:val="24"/>
              </w:rPr>
            </w:pPr>
          </w:p>
        </w:tc>
        <w:tc>
          <w:tcPr>
            <w:tcW w:w="1247" w:type="dxa"/>
          </w:tcPr>
          <w:p w14:paraId="3CF3AFA2" w14:textId="77777777" w:rsidR="00BE6CCA" w:rsidRPr="00820925" w:rsidRDefault="00BE6CCA" w:rsidP="00BE6CCA">
            <w:pPr>
              <w:spacing w:after="1" w:line="220" w:lineRule="atLeast"/>
              <w:rPr>
                <w:rFonts w:ascii="Times New Roman" w:hAnsi="Times New Roman" w:cs="Times New Roman"/>
                <w:sz w:val="24"/>
                <w:szCs w:val="24"/>
              </w:rPr>
            </w:pPr>
          </w:p>
        </w:tc>
        <w:tc>
          <w:tcPr>
            <w:tcW w:w="1690" w:type="dxa"/>
          </w:tcPr>
          <w:p w14:paraId="6BA5A0A8" w14:textId="77777777" w:rsidR="00BE6CCA" w:rsidRPr="00820925" w:rsidRDefault="00BE6CCA" w:rsidP="00BE6CCA">
            <w:pPr>
              <w:spacing w:after="1" w:line="220" w:lineRule="atLeast"/>
              <w:rPr>
                <w:rFonts w:ascii="Times New Roman" w:hAnsi="Times New Roman" w:cs="Times New Roman"/>
                <w:sz w:val="24"/>
                <w:szCs w:val="24"/>
              </w:rPr>
            </w:pPr>
          </w:p>
        </w:tc>
        <w:tc>
          <w:tcPr>
            <w:tcW w:w="1987" w:type="dxa"/>
          </w:tcPr>
          <w:p w14:paraId="4C113FD2" w14:textId="77777777" w:rsidR="00BE6CCA" w:rsidRPr="00820925" w:rsidRDefault="00BE6CCA" w:rsidP="00BE6CCA">
            <w:pPr>
              <w:spacing w:after="1" w:line="220" w:lineRule="atLeast"/>
              <w:rPr>
                <w:rFonts w:ascii="Times New Roman" w:hAnsi="Times New Roman" w:cs="Times New Roman"/>
                <w:sz w:val="24"/>
                <w:szCs w:val="24"/>
              </w:rPr>
            </w:pPr>
          </w:p>
        </w:tc>
        <w:tc>
          <w:tcPr>
            <w:tcW w:w="1871" w:type="dxa"/>
          </w:tcPr>
          <w:p w14:paraId="4CCA3F9E" w14:textId="77777777" w:rsidR="00BE6CCA" w:rsidRPr="00820925" w:rsidRDefault="00BE6CCA" w:rsidP="00BE6CCA">
            <w:pPr>
              <w:spacing w:after="1" w:line="220" w:lineRule="atLeast"/>
              <w:rPr>
                <w:rFonts w:ascii="Times New Roman" w:hAnsi="Times New Roman" w:cs="Times New Roman"/>
                <w:sz w:val="24"/>
                <w:szCs w:val="24"/>
              </w:rPr>
            </w:pPr>
          </w:p>
        </w:tc>
      </w:tr>
    </w:tbl>
    <w:p w14:paraId="00F2897B" w14:textId="77777777"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14:paraId="195FBD4D" w14:textId="77777777">
        <w:tc>
          <w:tcPr>
            <w:tcW w:w="9015" w:type="dxa"/>
            <w:gridSpan w:val="3"/>
            <w:tcBorders>
              <w:top w:val="nil"/>
              <w:left w:val="nil"/>
              <w:bottom w:val="nil"/>
              <w:right w:val="nil"/>
            </w:tcBorders>
            <w:vAlign w:val="center"/>
          </w:tcPr>
          <w:p w14:paraId="7390E9A1" w14:textId="77777777"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14:paraId="1F85414E" w14:textId="77777777">
        <w:tc>
          <w:tcPr>
            <w:tcW w:w="3175" w:type="dxa"/>
            <w:tcBorders>
              <w:top w:val="nil"/>
              <w:left w:val="nil"/>
              <w:bottom w:val="nil"/>
              <w:right w:val="nil"/>
            </w:tcBorders>
            <w:vAlign w:val="bottom"/>
          </w:tcPr>
          <w:p w14:paraId="08EE0313" w14:textId="77777777"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14:paraId="2DF8AA0C"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7A06667"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25759A78" w14:textId="77777777">
        <w:tc>
          <w:tcPr>
            <w:tcW w:w="3175" w:type="dxa"/>
            <w:tcBorders>
              <w:top w:val="nil"/>
              <w:left w:val="nil"/>
              <w:bottom w:val="nil"/>
              <w:right w:val="nil"/>
            </w:tcBorders>
          </w:tcPr>
          <w:p w14:paraId="5627168A"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14:paraId="349897BB"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5D01B47A"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3425522B" w14:textId="77777777">
        <w:tc>
          <w:tcPr>
            <w:tcW w:w="3175" w:type="dxa"/>
            <w:tcBorders>
              <w:top w:val="nil"/>
              <w:left w:val="nil"/>
              <w:bottom w:val="single" w:sz="4" w:space="0" w:color="auto"/>
              <w:right w:val="nil"/>
            </w:tcBorders>
          </w:tcPr>
          <w:p w14:paraId="2BB3A185" w14:textId="77777777"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25484070"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5FDCC959"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0BBEFF80" w14:textId="77777777">
        <w:tc>
          <w:tcPr>
            <w:tcW w:w="3175" w:type="dxa"/>
            <w:tcBorders>
              <w:top w:val="single" w:sz="4" w:space="0" w:color="auto"/>
              <w:left w:val="nil"/>
              <w:bottom w:val="nil"/>
              <w:right w:val="nil"/>
            </w:tcBorders>
          </w:tcPr>
          <w:p w14:paraId="16CE189C"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14:paraId="7B92DC1B"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4C12E3EE"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49AA9039" w14:textId="77777777">
        <w:tc>
          <w:tcPr>
            <w:tcW w:w="3175" w:type="dxa"/>
            <w:tcBorders>
              <w:top w:val="nil"/>
              <w:left w:val="nil"/>
              <w:bottom w:val="nil"/>
              <w:right w:val="nil"/>
            </w:tcBorders>
          </w:tcPr>
          <w:p w14:paraId="395C8367" w14:textId="77777777"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2D29DF36"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A64D776"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7A470C86" w14:textId="77777777">
        <w:tc>
          <w:tcPr>
            <w:tcW w:w="3175" w:type="dxa"/>
            <w:tcBorders>
              <w:top w:val="nil"/>
              <w:left w:val="nil"/>
              <w:bottom w:val="nil"/>
              <w:right w:val="nil"/>
            </w:tcBorders>
            <w:vAlign w:val="center"/>
          </w:tcPr>
          <w:p w14:paraId="2F6BCA0D"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14:paraId="55332B6A"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14:paraId="2715616B"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14:paraId="2F9CE19B" w14:textId="77777777">
        <w:tc>
          <w:tcPr>
            <w:tcW w:w="3175" w:type="dxa"/>
            <w:tcBorders>
              <w:top w:val="nil"/>
              <w:left w:val="nil"/>
              <w:bottom w:val="single" w:sz="4" w:space="0" w:color="auto"/>
              <w:right w:val="nil"/>
            </w:tcBorders>
          </w:tcPr>
          <w:p w14:paraId="12B87BE6" w14:textId="77777777"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4A75ECE9"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14:paraId="290E95FD"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0110F9F4" w14:textId="77777777">
        <w:tblPrEx>
          <w:tblBorders>
            <w:insideH w:val="single" w:sz="4" w:space="0" w:color="auto"/>
          </w:tblBorders>
        </w:tblPrEx>
        <w:tc>
          <w:tcPr>
            <w:tcW w:w="3175" w:type="dxa"/>
            <w:tcBorders>
              <w:top w:val="single" w:sz="4" w:space="0" w:color="auto"/>
              <w:left w:val="nil"/>
              <w:bottom w:val="nil"/>
              <w:right w:val="nil"/>
            </w:tcBorders>
          </w:tcPr>
          <w:p w14:paraId="3087B0DB"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14:paraId="60988837"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14:paraId="56AE8AD5"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0351C0B0" w14:textId="77777777" w:rsidR="002A17A4" w:rsidRPr="00820925" w:rsidRDefault="002A17A4">
      <w:pPr>
        <w:spacing w:after="1" w:line="220" w:lineRule="atLeast"/>
        <w:jc w:val="both"/>
        <w:rPr>
          <w:rFonts w:ascii="Times New Roman" w:hAnsi="Times New Roman" w:cs="Times New Roman"/>
          <w:sz w:val="24"/>
          <w:szCs w:val="24"/>
        </w:rPr>
      </w:pPr>
    </w:p>
    <w:p w14:paraId="7259D882" w14:textId="77777777" w:rsidR="002A17A4" w:rsidRPr="00820925" w:rsidRDefault="002A17A4">
      <w:pPr>
        <w:spacing w:after="1" w:line="220" w:lineRule="atLeast"/>
        <w:jc w:val="both"/>
        <w:rPr>
          <w:rFonts w:ascii="Times New Roman" w:hAnsi="Times New Roman" w:cs="Times New Roman"/>
          <w:sz w:val="24"/>
          <w:szCs w:val="24"/>
        </w:rPr>
      </w:pPr>
    </w:p>
    <w:p w14:paraId="7BD3DDE2" w14:textId="77777777" w:rsidR="002A17A4" w:rsidRPr="00820925" w:rsidRDefault="002A17A4">
      <w:pPr>
        <w:spacing w:after="1" w:line="220" w:lineRule="atLeast"/>
        <w:jc w:val="both"/>
        <w:rPr>
          <w:rFonts w:ascii="Times New Roman" w:hAnsi="Times New Roman" w:cs="Times New Roman"/>
          <w:sz w:val="24"/>
          <w:szCs w:val="24"/>
        </w:rPr>
      </w:pPr>
    </w:p>
    <w:p w14:paraId="09F412ED" w14:textId="77777777" w:rsidR="002A17A4" w:rsidRPr="00820925" w:rsidRDefault="002A17A4">
      <w:pPr>
        <w:spacing w:after="1" w:line="220" w:lineRule="atLeast"/>
        <w:jc w:val="both"/>
        <w:rPr>
          <w:rFonts w:ascii="Times New Roman" w:hAnsi="Times New Roman" w:cs="Times New Roman"/>
          <w:sz w:val="24"/>
          <w:szCs w:val="24"/>
        </w:rPr>
      </w:pPr>
    </w:p>
    <w:p w14:paraId="7386D042" w14:textId="77777777" w:rsidR="002A17A4" w:rsidRPr="00820925" w:rsidRDefault="002A17A4">
      <w:pPr>
        <w:spacing w:after="1" w:line="220" w:lineRule="atLeast"/>
        <w:jc w:val="both"/>
        <w:rPr>
          <w:rFonts w:ascii="Times New Roman" w:hAnsi="Times New Roman" w:cs="Times New Roman"/>
          <w:sz w:val="24"/>
          <w:szCs w:val="24"/>
        </w:rPr>
      </w:pPr>
    </w:p>
    <w:p w14:paraId="15F05CBB" w14:textId="77777777" w:rsidR="002A17A4" w:rsidRPr="00820925" w:rsidRDefault="002A17A4">
      <w:pPr>
        <w:spacing w:after="1" w:line="220" w:lineRule="atLeast"/>
        <w:jc w:val="both"/>
        <w:rPr>
          <w:rFonts w:ascii="Times New Roman" w:hAnsi="Times New Roman" w:cs="Times New Roman"/>
          <w:sz w:val="24"/>
          <w:szCs w:val="24"/>
        </w:rPr>
      </w:pPr>
    </w:p>
    <w:p w14:paraId="41222303" w14:textId="77777777" w:rsidR="002A17A4" w:rsidRPr="00820925" w:rsidRDefault="002A17A4">
      <w:pPr>
        <w:spacing w:after="1" w:line="220" w:lineRule="atLeast"/>
        <w:jc w:val="both"/>
        <w:rPr>
          <w:rFonts w:ascii="Times New Roman" w:hAnsi="Times New Roman" w:cs="Times New Roman"/>
          <w:sz w:val="24"/>
          <w:szCs w:val="24"/>
        </w:rPr>
      </w:pPr>
    </w:p>
    <w:p w14:paraId="55A602F4" w14:textId="77777777" w:rsidR="002A17A4" w:rsidRPr="00820925" w:rsidRDefault="002A17A4">
      <w:pPr>
        <w:spacing w:after="1" w:line="220" w:lineRule="atLeast"/>
        <w:jc w:val="both"/>
        <w:rPr>
          <w:rFonts w:ascii="Times New Roman" w:hAnsi="Times New Roman" w:cs="Times New Roman"/>
          <w:sz w:val="24"/>
          <w:szCs w:val="24"/>
        </w:rPr>
      </w:pPr>
    </w:p>
    <w:p w14:paraId="5CCC34D0" w14:textId="7BEBDDDC" w:rsidR="00AD3E66" w:rsidRDefault="00AD3E66">
      <w:pPr>
        <w:rPr>
          <w:rFonts w:ascii="Times New Roman" w:hAnsi="Times New Roman" w:cs="Times New Roman"/>
          <w:sz w:val="24"/>
          <w:szCs w:val="24"/>
        </w:rPr>
      </w:pPr>
    </w:p>
    <w:p w14:paraId="48E91D0F" w14:textId="77777777" w:rsidR="00ED3987" w:rsidRDefault="00ED3987">
      <w:pPr>
        <w:rPr>
          <w:rFonts w:ascii="Times New Roman" w:hAnsi="Times New Roman" w:cs="Times New Roman"/>
          <w:sz w:val="24"/>
          <w:szCs w:val="24"/>
        </w:rPr>
      </w:pPr>
    </w:p>
    <w:p w14:paraId="320CB446" w14:textId="77777777" w:rsidR="00ED3987" w:rsidRDefault="00ED3987">
      <w:pPr>
        <w:rPr>
          <w:rFonts w:ascii="Times New Roman" w:hAnsi="Times New Roman" w:cs="Times New Roman"/>
          <w:sz w:val="24"/>
          <w:szCs w:val="24"/>
        </w:rPr>
      </w:pPr>
    </w:p>
    <w:p w14:paraId="2C6CA385" w14:textId="77777777" w:rsidR="00ED3987" w:rsidRDefault="00ED3987">
      <w:pPr>
        <w:rPr>
          <w:rFonts w:ascii="Times New Roman" w:hAnsi="Times New Roman" w:cs="Times New Roman"/>
          <w:sz w:val="24"/>
          <w:szCs w:val="24"/>
        </w:rPr>
      </w:pPr>
    </w:p>
    <w:p w14:paraId="2E31603B" w14:textId="77777777" w:rsidR="00421604" w:rsidRPr="00820925" w:rsidRDefault="00421604" w:rsidP="0042160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p>
    <w:p w14:paraId="37458D01" w14:textId="77777777" w:rsidR="00421604" w:rsidRPr="00820925" w:rsidRDefault="00421604" w:rsidP="0042160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023F237A" w14:textId="3F63A6E8" w:rsidR="00421604" w:rsidRPr="00820925" w:rsidRDefault="00421604" w:rsidP="0042160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C31880">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00A5241F" w:rsidRPr="00820925">
        <w:rPr>
          <w:rFonts w:ascii="Times New Roman" w:hAnsi="Times New Roman" w:cs="Times New Roman"/>
          <w:sz w:val="24"/>
          <w:szCs w:val="24"/>
        </w:rPr>
        <w:t xml:space="preserve"> </w:t>
      </w:r>
      <w:r w:rsidR="00A5241F">
        <w:rPr>
          <w:rFonts w:ascii="Times New Roman" w:hAnsi="Times New Roman" w:cs="Times New Roman"/>
          <w:sz w:val="24"/>
          <w:szCs w:val="24"/>
        </w:rPr>
        <w:t>0855300002825000717</w:t>
      </w:r>
    </w:p>
    <w:p w14:paraId="4B40B711" w14:textId="77777777" w:rsidR="00421604" w:rsidRPr="00820925" w:rsidRDefault="00421604" w:rsidP="00421604">
      <w:pPr>
        <w:spacing w:after="1" w:line="220" w:lineRule="atLeast"/>
        <w:jc w:val="both"/>
        <w:rPr>
          <w:rFonts w:ascii="Times New Roman" w:hAnsi="Times New Roman" w:cs="Times New Roman"/>
          <w:sz w:val="24"/>
          <w:szCs w:val="24"/>
        </w:rPr>
      </w:pPr>
    </w:p>
    <w:p w14:paraId="0CBBE66A" w14:textId="77777777" w:rsidR="00421604" w:rsidRPr="00820925" w:rsidRDefault="00421604" w:rsidP="0042160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14:paraId="1F8335D2" w14:textId="77777777"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421604" w:rsidRPr="00820925" w14:paraId="3C17D07D" w14:textId="77777777" w:rsidTr="00F47DD5">
        <w:tc>
          <w:tcPr>
            <w:tcW w:w="907" w:type="dxa"/>
          </w:tcPr>
          <w:p w14:paraId="07B46D71"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14:paraId="2FD74BB6"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14:paraId="71805FC7"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14:paraId="64E74D40"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14:paraId="188B891D"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421604" w:rsidRPr="00820925" w14:paraId="0795009C" w14:textId="77777777" w:rsidTr="00F47DD5">
        <w:tc>
          <w:tcPr>
            <w:tcW w:w="907" w:type="dxa"/>
          </w:tcPr>
          <w:p w14:paraId="78A612AA" w14:textId="77777777" w:rsidR="00421604" w:rsidRPr="00E918C6" w:rsidRDefault="00421604" w:rsidP="00421604">
            <w:pPr>
              <w:pStyle w:val="a8"/>
              <w:numPr>
                <w:ilvl w:val="0"/>
                <w:numId w:val="2"/>
              </w:numPr>
              <w:spacing w:after="1" w:line="220" w:lineRule="atLeast"/>
              <w:rPr>
                <w:rFonts w:ascii="Times New Roman" w:hAnsi="Times New Roman" w:cs="Times New Roman"/>
                <w:sz w:val="24"/>
                <w:szCs w:val="24"/>
              </w:rPr>
            </w:pPr>
          </w:p>
        </w:tc>
        <w:tc>
          <w:tcPr>
            <w:tcW w:w="2268" w:type="dxa"/>
          </w:tcPr>
          <w:p w14:paraId="1626F9FF" w14:textId="0AE19BC2" w:rsidR="00421604" w:rsidRPr="00762BF3" w:rsidRDefault="00762BF3" w:rsidP="00F47DD5">
            <w:pPr>
              <w:spacing w:after="1" w:line="220" w:lineRule="atLeast"/>
              <w:rPr>
                <w:rFonts w:ascii="Times New Roman" w:eastAsia="Calibri" w:hAnsi="Times New Roman" w:cs="Times New Roman"/>
                <w:sz w:val="24"/>
                <w:szCs w:val="24"/>
              </w:rPr>
            </w:pPr>
            <w:r w:rsidRPr="00762BF3">
              <w:rPr>
                <w:rFonts w:ascii="Times New Roman" w:hAnsi="Times New Roman" w:cs="Times New Roman"/>
                <w:sz w:val="24"/>
                <w:szCs w:val="24"/>
              </w:rPr>
              <w:t>г. Пенза, ул. Мира,33А</w:t>
            </w:r>
          </w:p>
        </w:tc>
        <w:tc>
          <w:tcPr>
            <w:tcW w:w="2098" w:type="dxa"/>
            <w:vAlign w:val="center"/>
          </w:tcPr>
          <w:p w14:paraId="70517763" w14:textId="687E7E86" w:rsidR="00421604" w:rsidRPr="005F6EB7" w:rsidRDefault="00762BF3" w:rsidP="00F47DD5">
            <w:pPr>
              <w:rPr>
                <w:rFonts w:ascii="Times New Roman" w:eastAsia="Calibri" w:hAnsi="Times New Roman" w:cs="Times New Roman"/>
                <w:sz w:val="24"/>
                <w:szCs w:val="24"/>
              </w:rPr>
            </w:pPr>
            <w:r>
              <w:rPr>
                <w:rFonts w:ascii="Times New Roman" w:eastAsia="Calibri" w:hAnsi="Times New Roman" w:cs="Times New Roman"/>
                <w:sz w:val="24"/>
                <w:szCs w:val="24"/>
              </w:rPr>
              <w:t xml:space="preserve">         Яблоки</w:t>
            </w:r>
          </w:p>
        </w:tc>
        <w:tc>
          <w:tcPr>
            <w:tcW w:w="1752" w:type="dxa"/>
            <w:vAlign w:val="center"/>
          </w:tcPr>
          <w:p w14:paraId="005E034F" w14:textId="704A55F1" w:rsidR="00421604" w:rsidRPr="00E11EEC" w:rsidRDefault="00762BF3" w:rsidP="00F47DD5">
            <w:pPr>
              <w:jc w:val="center"/>
            </w:pPr>
            <w:r>
              <w:t>кг</w:t>
            </w:r>
          </w:p>
        </w:tc>
        <w:tc>
          <w:tcPr>
            <w:tcW w:w="1928" w:type="dxa"/>
          </w:tcPr>
          <w:p w14:paraId="31B1A85F" w14:textId="77777777" w:rsidR="00421604" w:rsidRPr="00820925" w:rsidRDefault="00421604" w:rsidP="00F47DD5">
            <w:pPr>
              <w:spacing w:after="1" w:line="220" w:lineRule="atLeast"/>
              <w:rPr>
                <w:rFonts w:ascii="Times New Roman" w:hAnsi="Times New Roman" w:cs="Times New Roman"/>
                <w:sz w:val="24"/>
                <w:szCs w:val="24"/>
              </w:rPr>
            </w:pPr>
          </w:p>
        </w:tc>
      </w:tr>
      <w:tr w:rsidR="00762BF3" w:rsidRPr="00820925" w14:paraId="7C524FC0" w14:textId="77777777" w:rsidTr="00F47DD5">
        <w:tc>
          <w:tcPr>
            <w:tcW w:w="907" w:type="dxa"/>
          </w:tcPr>
          <w:p w14:paraId="7A451618" w14:textId="77777777" w:rsidR="00762BF3" w:rsidRPr="00E918C6" w:rsidRDefault="00762BF3" w:rsidP="00421604">
            <w:pPr>
              <w:pStyle w:val="a8"/>
              <w:numPr>
                <w:ilvl w:val="0"/>
                <w:numId w:val="2"/>
              </w:numPr>
              <w:spacing w:after="1" w:line="220" w:lineRule="atLeast"/>
              <w:rPr>
                <w:rFonts w:ascii="Times New Roman" w:hAnsi="Times New Roman" w:cs="Times New Roman"/>
                <w:sz w:val="24"/>
                <w:szCs w:val="24"/>
              </w:rPr>
            </w:pPr>
          </w:p>
        </w:tc>
        <w:tc>
          <w:tcPr>
            <w:tcW w:w="2268" w:type="dxa"/>
          </w:tcPr>
          <w:p w14:paraId="050B2EF0" w14:textId="77777777" w:rsidR="00762BF3" w:rsidRPr="00762BF3" w:rsidRDefault="00762BF3" w:rsidP="00762BF3">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г. Пенза, ул. Мира,10А</w:t>
            </w:r>
          </w:p>
          <w:p w14:paraId="476D841D" w14:textId="77777777" w:rsidR="00762BF3" w:rsidRPr="00762BF3" w:rsidRDefault="00762BF3" w:rsidP="00F47DD5">
            <w:pPr>
              <w:spacing w:after="1" w:line="220" w:lineRule="atLeast"/>
              <w:rPr>
                <w:rFonts w:ascii="Times New Roman" w:eastAsia="Calibri" w:hAnsi="Times New Roman" w:cs="Times New Roman"/>
                <w:sz w:val="24"/>
                <w:szCs w:val="24"/>
              </w:rPr>
            </w:pPr>
          </w:p>
        </w:tc>
        <w:tc>
          <w:tcPr>
            <w:tcW w:w="2098" w:type="dxa"/>
            <w:vAlign w:val="center"/>
          </w:tcPr>
          <w:p w14:paraId="4F722DDE" w14:textId="055B203D" w:rsidR="00762BF3" w:rsidRDefault="00762BF3" w:rsidP="00F47DD5">
            <w:pPr>
              <w:suppressAutoHyphens/>
              <w:spacing w:line="100" w:lineRule="atLeast"/>
              <w:jc w:val="center"/>
              <w:rPr>
                <w:rFonts w:ascii="Times New Roman" w:eastAsia="Calibri" w:hAnsi="Times New Roman" w:cs="Times New Roman"/>
              </w:rPr>
            </w:pPr>
            <w:r>
              <w:rPr>
                <w:rFonts w:ascii="Times New Roman" w:eastAsia="Calibri" w:hAnsi="Times New Roman" w:cs="Times New Roman"/>
                <w:sz w:val="24"/>
                <w:szCs w:val="24"/>
              </w:rPr>
              <w:t>Яблоки</w:t>
            </w:r>
          </w:p>
        </w:tc>
        <w:tc>
          <w:tcPr>
            <w:tcW w:w="1752" w:type="dxa"/>
            <w:vAlign w:val="center"/>
          </w:tcPr>
          <w:p w14:paraId="6A56759D" w14:textId="13F089FF" w:rsidR="00762BF3" w:rsidRPr="00E918C6" w:rsidRDefault="00762BF3" w:rsidP="00F47DD5">
            <w:pPr>
              <w:jc w:val="center"/>
              <w:rPr>
                <w:rFonts w:ascii="Times New Roman" w:hAnsi="Times New Roman" w:cs="Times New Roman"/>
              </w:rPr>
            </w:pPr>
            <w:r>
              <w:t>кг</w:t>
            </w:r>
          </w:p>
        </w:tc>
        <w:tc>
          <w:tcPr>
            <w:tcW w:w="1928" w:type="dxa"/>
          </w:tcPr>
          <w:p w14:paraId="11EAEB51" w14:textId="77777777" w:rsidR="00762BF3" w:rsidRPr="00820925" w:rsidRDefault="00762BF3" w:rsidP="00F47DD5">
            <w:pPr>
              <w:spacing w:after="1" w:line="220" w:lineRule="atLeast"/>
              <w:rPr>
                <w:rFonts w:ascii="Times New Roman" w:hAnsi="Times New Roman" w:cs="Times New Roman"/>
                <w:sz w:val="24"/>
                <w:szCs w:val="24"/>
              </w:rPr>
            </w:pPr>
          </w:p>
        </w:tc>
      </w:tr>
      <w:tr w:rsidR="00762BF3" w:rsidRPr="00820925" w14:paraId="07D3828F" w14:textId="77777777" w:rsidTr="00F47DD5">
        <w:tc>
          <w:tcPr>
            <w:tcW w:w="907" w:type="dxa"/>
          </w:tcPr>
          <w:p w14:paraId="7CCA63F8" w14:textId="77777777" w:rsidR="00762BF3" w:rsidRPr="00E918C6" w:rsidRDefault="00762BF3" w:rsidP="00421604">
            <w:pPr>
              <w:pStyle w:val="a8"/>
              <w:numPr>
                <w:ilvl w:val="0"/>
                <w:numId w:val="2"/>
              </w:numPr>
              <w:spacing w:after="1" w:line="220" w:lineRule="atLeast"/>
              <w:rPr>
                <w:rFonts w:ascii="Times New Roman" w:hAnsi="Times New Roman" w:cs="Times New Roman"/>
                <w:sz w:val="24"/>
                <w:szCs w:val="24"/>
              </w:rPr>
            </w:pPr>
          </w:p>
        </w:tc>
        <w:tc>
          <w:tcPr>
            <w:tcW w:w="2268" w:type="dxa"/>
          </w:tcPr>
          <w:p w14:paraId="3F8217C6" w14:textId="77777777" w:rsidR="00762BF3" w:rsidRPr="00762BF3" w:rsidRDefault="00762BF3" w:rsidP="00762BF3">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г. Пенза, ул.Попова,38А</w:t>
            </w:r>
          </w:p>
          <w:p w14:paraId="7B6A1E98" w14:textId="77777777" w:rsidR="00762BF3" w:rsidRPr="00762BF3" w:rsidRDefault="00762BF3" w:rsidP="00F47DD5">
            <w:pPr>
              <w:spacing w:after="1" w:line="220" w:lineRule="atLeast"/>
              <w:rPr>
                <w:rFonts w:ascii="Times New Roman" w:eastAsia="Calibri" w:hAnsi="Times New Roman" w:cs="Times New Roman"/>
                <w:sz w:val="24"/>
                <w:szCs w:val="24"/>
              </w:rPr>
            </w:pPr>
          </w:p>
        </w:tc>
        <w:tc>
          <w:tcPr>
            <w:tcW w:w="2098" w:type="dxa"/>
            <w:vAlign w:val="center"/>
          </w:tcPr>
          <w:p w14:paraId="3124B703" w14:textId="0DEABA35" w:rsidR="00762BF3" w:rsidRDefault="00762BF3" w:rsidP="00F47DD5">
            <w:pPr>
              <w:suppressAutoHyphens/>
              <w:spacing w:line="100" w:lineRule="atLeast"/>
              <w:jc w:val="center"/>
              <w:rPr>
                <w:rFonts w:ascii="Times New Roman" w:eastAsia="Calibri" w:hAnsi="Times New Roman" w:cs="Times New Roman"/>
              </w:rPr>
            </w:pPr>
            <w:r>
              <w:rPr>
                <w:rFonts w:ascii="Times New Roman" w:eastAsia="Calibri" w:hAnsi="Times New Roman" w:cs="Times New Roman"/>
                <w:sz w:val="24"/>
                <w:szCs w:val="24"/>
              </w:rPr>
              <w:t>Яблоки</w:t>
            </w:r>
          </w:p>
        </w:tc>
        <w:tc>
          <w:tcPr>
            <w:tcW w:w="1752" w:type="dxa"/>
            <w:vAlign w:val="center"/>
          </w:tcPr>
          <w:p w14:paraId="688DC96D" w14:textId="00F62A12" w:rsidR="00762BF3" w:rsidRPr="00E918C6" w:rsidRDefault="00762BF3" w:rsidP="00F47DD5">
            <w:pPr>
              <w:jc w:val="center"/>
              <w:rPr>
                <w:rFonts w:ascii="Times New Roman" w:hAnsi="Times New Roman" w:cs="Times New Roman"/>
              </w:rPr>
            </w:pPr>
            <w:r>
              <w:t>кг</w:t>
            </w:r>
          </w:p>
        </w:tc>
        <w:tc>
          <w:tcPr>
            <w:tcW w:w="1928" w:type="dxa"/>
          </w:tcPr>
          <w:p w14:paraId="2275448C" w14:textId="77777777" w:rsidR="00762BF3" w:rsidRPr="00820925" w:rsidRDefault="00762BF3" w:rsidP="00F47DD5">
            <w:pPr>
              <w:spacing w:after="1" w:line="220" w:lineRule="atLeast"/>
              <w:rPr>
                <w:rFonts w:ascii="Times New Roman" w:hAnsi="Times New Roman" w:cs="Times New Roman"/>
                <w:sz w:val="24"/>
                <w:szCs w:val="24"/>
              </w:rPr>
            </w:pPr>
          </w:p>
        </w:tc>
      </w:tr>
      <w:tr w:rsidR="00762BF3" w:rsidRPr="00820925" w14:paraId="0AE64510" w14:textId="77777777" w:rsidTr="00F47DD5">
        <w:tc>
          <w:tcPr>
            <w:tcW w:w="907" w:type="dxa"/>
          </w:tcPr>
          <w:p w14:paraId="5844574E" w14:textId="77777777" w:rsidR="00762BF3" w:rsidRPr="00E918C6" w:rsidRDefault="00762BF3" w:rsidP="00421604">
            <w:pPr>
              <w:pStyle w:val="a8"/>
              <w:numPr>
                <w:ilvl w:val="0"/>
                <w:numId w:val="2"/>
              </w:numPr>
              <w:spacing w:after="1" w:line="220" w:lineRule="atLeast"/>
              <w:rPr>
                <w:rFonts w:ascii="Times New Roman" w:hAnsi="Times New Roman" w:cs="Times New Roman"/>
                <w:sz w:val="24"/>
                <w:szCs w:val="24"/>
              </w:rPr>
            </w:pPr>
          </w:p>
        </w:tc>
        <w:tc>
          <w:tcPr>
            <w:tcW w:w="2268" w:type="dxa"/>
          </w:tcPr>
          <w:p w14:paraId="58858DBD" w14:textId="77777777" w:rsidR="00762BF3" w:rsidRPr="00762BF3" w:rsidRDefault="00762BF3" w:rsidP="00762BF3">
            <w:pPr>
              <w:spacing w:after="1" w:line="220" w:lineRule="atLeast"/>
              <w:rPr>
                <w:rFonts w:ascii="Times New Roman" w:hAnsi="Times New Roman" w:cs="Times New Roman"/>
                <w:sz w:val="24"/>
                <w:szCs w:val="24"/>
              </w:rPr>
            </w:pPr>
            <w:r w:rsidRPr="00762BF3">
              <w:rPr>
                <w:rFonts w:ascii="Times New Roman" w:hAnsi="Times New Roman" w:cs="Times New Roman"/>
                <w:sz w:val="24"/>
                <w:szCs w:val="24"/>
              </w:rPr>
              <w:t>г. Пенза, ул.Попова,16Б</w:t>
            </w:r>
          </w:p>
          <w:p w14:paraId="50D61D62" w14:textId="77777777" w:rsidR="00762BF3" w:rsidRPr="00762BF3" w:rsidRDefault="00762BF3" w:rsidP="00F47DD5">
            <w:pPr>
              <w:spacing w:after="1" w:line="220" w:lineRule="atLeast"/>
              <w:rPr>
                <w:rFonts w:ascii="Times New Roman" w:eastAsia="Calibri" w:hAnsi="Times New Roman" w:cs="Times New Roman"/>
                <w:sz w:val="24"/>
                <w:szCs w:val="24"/>
              </w:rPr>
            </w:pPr>
          </w:p>
        </w:tc>
        <w:tc>
          <w:tcPr>
            <w:tcW w:w="2098" w:type="dxa"/>
            <w:vAlign w:val="center"/>
          </w:tcPr>
          <w:p w14:paraId="41320E78" w14:textId="7EB8AB75" w:rsidR="00762BF3" w:rsidRDefault="00762BF3" w:rsidP="00F47DD5">
            <w:pPr>
              <w:suppressAutoHyphens/>
              <w:spacing w:line="100" w:lineRule="atLeast"/>
              <w:jc w:val="center"/>
              <w:rPr>
                <w:rFonts w:ascii="Times New Roman" w:eastAsia="Calibri" w:hAnsi="Times New Roman" w:cs="Times New Roman"/>
              </w:rPr>
            </w:pPr>
            <w:r>
              <w:rPr>
                <w:rFonts w:ascii="Times New Roman" w:eastAsia="Calibri" w:hAnsi="Times New Roman" w:cs="Times New Roman"/>
                <w:sz w:val="24"/>
                <w:szCs w:val="24"/>
              </w:rPr>
              <w:t>Яблоки</w:t>
            </w:r>
          </w:p>
        </w:tc>
        <w:tc>
          <w:tcPr>
            <w:tcW w:w="1752" w:type="dxa"/>
            <w:vAlign w:val="center"/>
          </w:tcPr>
          <w:p w14:paraId="3861F194" w14:textId="0D96AD2E" w:rsidR="00762BF3" w:rsidRPr="00E918C6" w:rsidRDefault="00762BF3" w:rsidP="00F47DD5">
            <w:pPr>
              <w:jc w:val="center"/>
              <w:rPr>
                <w:rFonts w:ascii="Times New Roman" w:hAnsi="Times New Roman" w:cs="Times New Roman"/>
              </w:rPr>
            </w:pPr>
            <w:r>
              <w:t>кг</w:t>
            </w:r>
          </w:p>
        </w:tc>
        <w:tc>
          <w:tcPr>
            <w:tcW w:w="1928" w:type="dxa"/>
          </w:tcPr>
          <w:p w14:paraId="207D8865" w14:textId="77777777" w:rsidR="00762BF3" w:rsidRPr="00820925" w:rsidRDefault="00762BF3" w:rsidP="00F47DD5">
            <w:pPr>
              <w:spacing w:after="1" w:line="220" w:lineRule="atLeast"/>
              <w:rPr>
                <w:rFonts w:ascii="Times New Roman" w:hAnsi="Times New Roman" w:cs="Times New Roman"/>
                <w:sz w:val="24"/>
                <w:szCs w:val="24"/>
              </w:rPr>
            </w:pPr>
          </w:p>
        </w:tc>
      </w:tr>
    </w:tbl>
    <w:p w14:paraId="3EF43D65" w14:textId="77777777"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421604" w:rsidRPr="00820925" w14:paraId="3B252235" w14:textId="77777777" w:rsidTr="00F47DD5">
        <w:tc>
          <w:tcPr>
            <w:tcW w:w="3288" w:type="dxa"/>
            <w:tcBorders>
              <w:top w:val="nil"/>
              <w:left w:val="nil"/>
              <w:bottom w:val="nil"/>
              <w:right w:val="nil"/>
            </w:tcBorders>
            <w:vAlign w:val="bottom"/>
          </w:tcPr>
          <w:p w14:paraId="3AE42994" w14:textId="77777777"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14:paraId="5E1BDD18" w14:textId="77777777" w:rsidR="00421604" w:rsidRPr="00820925" w:rsidRDefault="00421604" w:rsidP="00F47DD5">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14:paraId="6DFDC2C0" w14:textId="77777777"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21604" w:rsidRPr="00820925" w14:paraId="7E2353D0" w14:textId="77777777" w:rsidTr="00F47DD5">
        <w:tc>
          <w:tcPr>
            <w:tcW w:w="3288" w:type="dxa"/>
            <w:tcBorders>
              <w:top w:val="nil"/>
              <w:left w:val="nil"/>
              <w:bottom w:val="single" w:sz="4" w:space="0" w:color="auto"/>
              <w:right w:val="nil"/>
            </w:tcBorders>
          </w:tcPr>
          <w:p w14:paraId="1A9E18CF" w14:textId="77777777" w:rsidR="00421604" w:rsidRPr="00820925" w:rsidRDefault="00421604" w:rsidP="00F47DD5">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14:paraId="3E2A709A" w14:textId="77777777" w:rsidR="00421604" w:rsidRPr="00820925" w:rsidRDefault="00421604" w:rsidP="00F47DD5">
            <w:pPr>
              <w:rPr>
                <w:rFonts w:ascii="Times New Roman" w:hAnsi="Times New Roman" w:cs="Times New Roman"/>
                <w:sz w:val="24"/>
                <w:szCs w:val="24"/>
              </w:rPr>
            </w:pPr>
          </w:p>
        </w:tc>
        <w:tc>
          <w:tcPr>
            <w:tcW w:w="4128" w:type="dxa"/>
            <w:tcBorders>
              <w:top w:val="nil"/>
              <w:left w:val="nil"/>
              <w:bottom w:val="single" w:sz="4" w:space="0" w:color="auto"/>
              <w:right w:val="nil"/>
            </w:tcBorders>
          </w:tcPr>
          <w:p w14:paraId="7D2E8EA5" w14:textId="77777777" w:rsidR="00421604" w:rsidRPr="00820925" w:rsidRDefault="00421604" w:rsidP="00F47DD5">
            <w:pPr>
              <w:spacing w:after="1" w:line="220" w:lineRule="atLeast"/>
              <w:rPr>
                <w:rFonts w:ascii="Times New Roman" w:hAnsi="Times New Roman" w:cs="Times New Roman"/>
                <w:sz w:val="24"/>
                <w:szCs w:val="24"/>
              </w:rPr>
            </w:pPr>
          </w:p>
        </w:tc>
      </w:tr>
      <w:tr w:rsidR="00421604" w:rsidRPr="00C43661" w14:paraId="129742E1" w14:textId="77777777" w:rsidTr="00F47DD5">
        <w:tblPrEx>
          <w:tblBorders>
            <w:insideH w:val="single" w:sz="4" w:space="0" w:color="auto"/>
          </w:tblBorders>
        </w:tblPrEx>
        <w:tc>
          <w:tcPr>
            <w:tcW w:w="3288" w:type="dxa"/>
            <w:tcBorders>
              <w:top w:val="single" w:sz="4" w:space="0" w:color="auto"/>
              <w:left w:val="nil"/>
              <w:bottom w:val="nil"/>
              <w:right w:val="nil"/>
            </w:tcBorders>
          </w:tcPr>
          <w:p w14:paraId="2C5346C7" w14:textId="77777777"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14:paraId="11CF0FA5" w14:textId="77777777" w:rsidR="00421604" w:rsidRPr="00820925" w:rsidRDefault="00421604" w:rsidP="00F47DD5">
            <w:pPr>
              <w:rPr>
                <w:rFonts w:ascii="Times New Roman" w:hAnsi="Times New Roman" w:cs="Times New Roman"/>
                <w:sz w:val="24"/>
                <w:szCs w:val="24"/>
              </w:rPr>
            </w:pPr>
          </w:p>
        </w:tc>
        <w:tc>
          <w:tcPr>
            <w:tcW w:w="4128" w:type="dxa"/>
            <w:tcBorders>
              <w:top w:val="single" w:sz="4" w:space="0" w:color="auto"/>
              <w:left w:val="nil"/>
              <w:bottom w:val="nil"/>
              <w:right w:val="nil"/>
            </w:tcBorders>
          </w:tcPr>
          <w:p w14:paraId="4F97EE21" w14:textId="77777777" w:rsidR="00421604" w:rsidRPr="00C43661"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4FED71E0" w14:textId="77777777" w:rsidR="00421604" w:rsidRDefault="00421604" w:rsidP="00421604">
      <w:pPr>
        <w:spacing w:after="1" w:line="220" w:lineRule="atLeast"/>
        <w:jc w:val="both"/>
        <w:rPr>
          <w:rFonts w:ascii="Times New Roman" w:hAnsi="Times New Roman" w:cs="Times New Roman"/>
          <w:sz w:val="24"/>
          <w:szCs w:val="24"/>
        </w:rPr>
      </w:pPr>
    </w:p>
    <w:p w14:paraId="63368ACB" w14:textId="77777777" w:rsidR="00421604" w:rsidRPr="00C43661" w:rsidRDefault="00421604" w:rsidP="0042160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14:paraId="3E778794" w14:textId="77777777" w:rsidR="00421604" w:rsidRPr="00C43661" w:rsidRDefault="00421604" w:rsidP="00421604">
      <w:pPr>
        <w:spacing w:after="1" w:line="220" w:lineRule="atLeast"/>
        <w:jc w:val="both"/>
        <w:rPr>
          <w:rFonts w:ascii="Times New Roman" w:hAnsi="Times New Roman" w:cs="Times New Roman"/>
          <w:sz w:val="24"/>
          <w:szCs w:val="24"/>
        </w:rPr>
      </w:pPr>
    </w:p>
    <w:p w14:paraId="07437CB3" w14:textId="77777777" w:rsidR="00262BE4" w:rsidRDefault="00262BE4" w:rsidP="00262BE4">
      <w:pPr>
        <w:shd w:val="clear" w:color="auto" w:fill="265788"/>
        <w:spacing w:after="0" w:line="240" w:lineRule="auto"/>
        <w:outlineLvl w:val="1"/>
        <w:rPr>
          <w:rFonts w:ascii="Tahoma" w:eastAsia="Times New Roman" w:hAnsi="Tahoma" w:cs="Tahoma"/>
          <w:color w:val="FFFFFF"/>
          <w:sz w:val="21"/>
          <w:szCs w:val="21"/>
          <w:lang w:eastAsia="ru-RU"/>
        </w:rPr>
      </w:pPr>
      <w:r>
        <w:rPr>
          <w:rFonts w:ascii="Tahoma" w:eastAsia="Times New Roman" w:hAnsi="Tahoma" w:cs="Tahoma"/>
          <w:color w:val="FFFFFF"/>
          <w:sz w:val="21"/>
          <w:szCs w:val="21"/>
          <w:lang w:eastAsia="ru-RU"/>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262BE4" w14:paraId="5F082622" w14:textId="77777777" w:rsidTr="00262BE4">
        <w:tc>
          <w:tcPr>
            <w:tcW w:w="0" w:type="auto"/>
            <w:shd w:val="clear" w:color="auto" w:fill="FFFFFF"/>
            <w:tcMar>
              <w:top w:w="75" w:type="dxa"/>
              <w:left w:w="300" w:type="dxa"/>
              <w:bottom w:w="75" w:type="dxa"/>
              <w:right w:w="300" w:type="dxa"/>
            </w:tcMar>
            <w:vAlign w:val="center"/>
            <w:hideMark/>
          </w:tcPr>
          <w:p w14:paraId="431385FD" w14:textId="77777777" w:rsidR="00262BE4" w:rsidRDefault="00262BE4">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14:paraId="56ABBD6B" w14:textId="77777777" w:rsidR="00262BE4" w:rsidRDefault="00262BE4" w:rsidP="00262BE4">
      <w:pPr>
        <w:shd w:val="clear" w:color="auto" w:fill="FFFFFF"/>
        <w:spacing w:after="180" w:line="240" w:lineRule="auto"/>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29"/>
        <w:gridCol w:w="2706"/>
        <w:gridCol w:w="4532"/>
        <w:gridCol w:w="2457"/>
        <w:gridCol w:w="390"/>
        <w:gridCol w:w="156"/>
      </w:tblGrid>
      <w:tr w:rsidR="00262BE4" w14:paraId="5071EEED" w14:textId="77777777" w:rsidTr="00262BE4">
        <w:trPr>
          <w:hidden/>
        </w:trPr>
        <w:tc>
          <w:tcPr>
            <w:tcW w:w="0" w:type="auto"/>
            <w:gridSpan w:val="2"/>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262BE4" w14:paraId="7009AD0D" w14:textId="77777777">
              <w:trPr>
                <w:hidden/>
              </w:trPr>
              <w:tc>
                <w:tcPr>
                  <w:tcW w:w="0" w:type="auto"/>
                  <w:shd w:val="clear" w:color="auto" w:fill="EEEFEF"/>
                  <w:tcMar>
                    <w:top w:w="0" w:type="dxa"/>
                    <w:left w:w="75" w:type="dxa"/>
                    <w:bottom w:w="90" w:type="dxa"/>
                    <w:right w:w="300" w:type="dxa"/>
                  </w:tcMar>
                  <w:hideMark/>
                </w:tcPr>
                <w:p w14:paraId="158E8E43" w14:textId="77777777" w:rsidR="00262BE4" w:rsidRDefault="00262BE4">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14:paraId="18F45265"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08.12.2025 15:50:50 </w:t>
                  </w:r>
                  <w:r>
                    <w:rPr>
                      <w:rFonts w:ascii="Times New Roman" w:eastAsia="Times New Roman" w:hAnsi="Times New Roman" w:cs="Times New Roman"/>
                      <w:color w:val="0000FF"/>
                      <w:sz w:val="18"/>
                      <w:szCs w:val="18"/>
                      <w:bdr w:val="none" w:sz="0" w:space="0" w:color="auto" w:frame="1"/>
                      <w:lang w:eastAsia="ru-RU"/>
                    </w:rPr>
                    <w:t>(МСК)</w:t>
                  </w:r>
                </w:p>
              </w:tc>
            </w:tr>
          </w:tbl>
          <w:p w14:paraId="3E40CD0D" w14:textId="77777777" w:rsidR="00262BE4" w:rsidRDefault="00262BE4"/>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283"/>
            </w:tblGrid>
            <w:tr w:rsidR="00262BE4" w14:paraId="4A3B970F" w14:textId="77777777">
              <w:tc>
                <w:tcPr>
                  <w:tcW w:w="0" w:type="auto"/>
                  <w:shd w:val="clear" w:color="auto" w:fill="EEEFEF"/>
                  <w:tcMar>
                    <w:top w:w="0" w:type="dxa"/>
                    <w:left w:w="75" w:type="dxa"/>
                    <w:bottom w:w="90" w:type="dxa"/>
                    <w:right w:w="300" w:type="dxa"/>
                  </w:tcMar>
                  <w:hideMark/>
                </w:tcPr>
                <w:p w14:paraId="570732FA"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Лощилина</w:t>
                  </w:r>
                  <w:proofErr w:type="spellEnd"/>
                  <w:r>
                    <w:rPr>
                      <w:rFonts w:ascii="Times New Roman" w:eastAsia="Times New Roman" w:hAnsi="Times New Roman" w:cs="Times New Roman"/>
                      <w:color w:val="383838"/>
                      <w:sz w:val="18"/>
                      <w:szCs w:val="18"/>
                      <w:lang w:eastAsia="ru-RU"/>
                    </w:rPr>
                    <w:t xml:space="preserve"> Наталья Викторовна</w:t>
                  </w:r>
                </w:p>
              </w:tc>
            </w:tr>
            <w:tr w:rsidR="00262BE4" w14:paraId="1B6C6521" w14:textId="77777777">
              <w:tc>
                <w:tcPr>
                  <w:tcW w:w="0" w:type="auto"/>
                  <w:shd w:val="clear" w:color="auto" w:fill="EEEFEF"/>
                  <w:tcMar>
                    <w:top w:w="0" w:type="dxa"/>
                    <w:left w:w="75" w:type="dxa"/>
                    <w:bottom w:w="90" w:type="dxa"/>
                    <w:right w:w="300" w:type="dxa"/>
                  </w:tcMar>
                  <w:hideMark/>
                </w:tcPr>
                <w:p w14:paraId="6B1EE60D"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172b75008eb228b4487afb631a5d50f8</w:t>
                  </w:r>
                </w:p>
              </w:tc>
            </w:tr>
            <w:tr w:rsidR="00262BE4" w14:paraId="7AFC4A84" w14:textId="77777777">
              <w:tc>
                <w:tcPr>
                  <w:tcW w:w="0" w:type="auto"/>
                  <w:shd w:val="clear" w:color="auto" w:fill="EEEFEF"/>
                  <w:tcMar>
                    <w:top w:w="0" w:type="dxa"/>
                    <w:left w:w="75" w:type="dxa"/>
                    <w:bottom w:w="90" w:type="dxa"/>
                    <w:right w:w="300" w:type="dxa"/>
                  </w:tcMar>
                  <w:hideMark/>
                </w:tcPr>
                <w:p w14:paraId="287065C0"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ООО "КОМПАНИЯ "ТЕНЗОР"</w:t>
                  </w:r>
                </w:p>
              </w:tc>
            </w:tr>
            <w:tr w:rsidR="00262BE4" w14:paraId="5CD0CD5D" w14:textId="77777777">
              <w:tc>
                <w:tcPr>
                  <w:tcW w:w="0" w:type="auto"/>
                  <w:shd w:val="clear" w:color="auto" w:fill="EEEFEF"/>
                  <w:tcMar>
                    <w:top w:w="0" w:type="dxa"/>
                    <w:left w:w="75" w:type="dxa"/>
                    <w:bottom w:w="90" w:type="dxa"/>
                    <w:right w:w="300" w:type="dxa"/>
                  </w:tcMar>
                  <w:hideMark/>
                </w:tcPr>
                <w:p w14:paraId="3BC3AD01"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24.02.2025 по 24.02.2026</w:t>
                  </w:r>
                </w:p>
              </w:tc>
            </w:tr>
          </w:tbl>
          <w:p w14:paraId="516345FF" w14:textId="77777777" w:rsidR="00262BE4" w:rsidRDefault="00262BE4"/>
        </w:tc>
        <w:tc>
          <w:tcPr>
            <w:tcW w:w="0" w:type="auto"/>
            <w:shd w:val="clear" w:color="auto" w:fill="EEEFEF"/>
            <w:tcMar>
              <w:top w:w="150" w:type="dxa"/>
              <w:left w:w="150" w:type="dxa"/>
              <w:bottom w:w="150" w:type="dxa"/>
              <w:right w:w="0" w:type="dxa"/>
            </w:tcMar>
            <w:vAlign w:val="center"/>
            <w:hideMark/>
          </w:tcPr>
          <w:p w14:paraId="68811FFA" w14:textId="77777777" w:rsidR="00262BE4" w:rsidRDefault="00262BE4">
            <w:pPr>
              <w:rPr>
                <w:sz w:val="20"/>
                <w:szCs w:val="20"/>
                <w:lang w:eastAsia="ru-RU"/>
              </w:rPr>
            </w:pPr>
          </w:p>
        </w:tc>
        <w:tc>
          <w:tcPr>
            <w:tcW w:w="390" w:type="dxa"/>
            <w:shd w:val="clear" w:color="auto" w:fill="EEEFEF"/>
            <w:tcMar>
              <w:top w:w="150" w:type="dxa"/>
              <w:left w:w="150" w:type="dxa"/>
              <w:bottom w:w="150" w:type="dxa"/>
              <w:right w:w="0" w:type="dxa"/>
            </w:tcMar>
            <w:vAlign w:val="center"/>
            <w:hideMark/>
          </w:tcPr>
          <w:p w14:paraId="3CB49994" w14:textId="77777777" w:rsidR="00262BE4" w:rsidRDefault="00262BE4">
            <w:pPr>
              <w:rPr>
                <w:sz w:val="20"/>
                <w:szCs w:val="20"/>
                <w:lang w:eastAsia="ru-RU"/>
              </w:rPr>
            </w:pPr>
          </w:p>
        </w:tc>
        <w:tc>
          <w:tcPr>
            <w:tcW w:w="0" w:type="auto"/>
            <w:shd w:val="clear" w:color="auto" w:fill="EEEFEF"/>
            <w:tcMar>
              <w:top w:w="150" w:type="dxa"/>
              <w:left w:w="150" w:type="dxa"/>
              <w:bottom w:w="150" w:type="dxa"/>
              <w:right w:w="0" w:type="dxa"/>
            </w:tcMar>
            <w:vAlign w:val="center"/>
            <w:hideMark/>
          </w:tcPr>
          <w:p w14:paraId="7774A1D9" w14:textId="77777777" w:rsidR="00262BE4" w:rsidRDefault="00262BE4">
            <w:pPr>
              <w:rPr>
                <w:sz w:val="20"/>
                <w:szCs w:val="20"/>
                <w:lang w:eastAsia="ru-RU"/>
              </w:rPr>
            </w:pPr>
          </w:p>
        </w:tc>
      </w:tr>
      <w:tr w:rsidR="00262BE4" w14:paraId="1DA7CE32" w14:textId="77777777" w:rsidTr="00262BE4">
        <w:tc>
          <w:tcPr>
            <w:tcW w:w="0" w:type="auto"/>
            <w:gridSpan w:val="3"/>
            <w:vAlign w:val="center"/>
            <w:hideMark/>
          </w:tcPr>
          <w:p w14:paraId="3DE7E5EB" w14:textId="77777777" w:rsidR="00262BE4" w:rsidRDefault="00262BE4">
            <w:pPr>
              <w:rPr>
                <w:sz w:val="20"/>
                <w:szCs w:val="20"/>
                <w:lang w:eastAsia="ru-RU"/>
              </w:rPr>
            </w:pPr>
          </w:p>
        </w:tc>
        <w:tc>
          <w:tcPr>
            <w:tcW w:w="0" w:type="auto"/>
            <w:vAlign w:val="center"/>
            <w:hideMark/>
          </w:tcPr>
          <w:p w14:paraId="046C50D3" w14:textId="77777777" w:rsidR="00262BE4" w:rsidRDefault="00262BE4">
            <w:pPr>
              <w:rPr>
                <w:sz w:val="20"/>
                <w:szCs w:val="20"/>
                <w:lang w:eastAsia="ru-RU"/>
              </w:rPr>
            </w:pPr>
          </w:p>
        </w:tc>
        <w:tc>
          <w:tcPr>
            <w:tcW w:w="0" w:type="auto"/>
            <w:vAlign w:val="center"/>
            <w:hideMark/>
          </w:tcPr>
          <w:p w14:paraId="4A656A12" w14:textId="77777777" w:rsidR="00262BE4" w:rsidRDefault="00262BE4">
            <w:pPr>
              <w:rPr>
                <w:sz w:val="20"/>
                <w:szCs w:val="20"/>
                <w:lang w:eastAsia="ru-RU"/>
              </w:rPr>
            </w:pPr>
          </w:p>
        </w:tc>
        <w:tc>
          <w:tcPr>
            <w:tcW w:w="0" w:type="auto"/>
            <w:vAlign w:val="center"/>
            <w:hideMark/>
          </w:tcPr>
          <w:p w14:paraId="2FA30FF4" w14:textId="77777777" w:rsidR="00262BE4" w:rsidRDefault="00262BE4">
            <w:pPr>
              <w:rPr>
                <w:sz w:val="20"/>
                <w:szCs w:val="20"/>
                <w:lang w:eastAsia="ru-RU"/>
              </w:rPr>
            </w:pPr>
          </w:p>
        </w:tc>
      </w:tr>
      <w:tr w:rsidR="00262BE4" w14:paraId="375A21D4" w14:textId="77777777" w:rsidTr="00262BE4">
        <w:tc>
          <w:tcPr>
            <w:tcW w:w="0" w:type="auto"/>
            <w:shd w:val="clear" w:color="auto" w:fill="EEEFEF"/>
            <w:tcMar>
              <w:top w:w="150" w:type="dxa"/>
              <w:left w:w="150" w:type="dxa"/>
              <w:bottom w:w="150" w:type="dxa"/>
              <w:right w:w="0" w:type="dxa"/>
            </w:tcMar>
            <w:vAlign w:val="center"/>
            <w:hideMark/>
          </w:tcPr>
          <w:p w14:paraId="499E23BD" w14:textId="77777777" w:rsidR="00262BE4" w:rsidRDefault="00262BE4">
            <w:pPr>
              <w:rPr>
                <w:sz w:val="20"/>
                <w:szCs w:val="20"/>
                <w:lang w:eastAsia="ru-RU"/>
              </w:rPr>
            </w:pPr>
          </w:p>
        </w:tc>
        <w:tc>
          <w:tcPr>
            <w:tcW w:w="2325" w:type="dxa"/>
            <w:shd w:val="clear" w:color="auto" w:fill="EEEFEF"/>
            <w:tcMar>
              <w:top w:w="150" w:type="dxa"/>
              <w:left w:w="150" w:type="dxa"/>
              <w:bottom w:w="150" w:type="dxa"/>
              <w:right w:w="0" w:type="dxa"/>
            </w:tcMar>
            <w:vAlign w:val="center"/>
            <w:hideMark/>
          </w:tcPr>
          <w:p w14:paraId="52CDDFC0"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12.12.2025 09:16:10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382"/>
            </w:tblGrid>
            <w:tr w:rsidR="00262BE4" w14:paraId="0D30FDD8" w14:textId="77777777">
              <w:tc>
                <w:tcPr>
                  <w:tcW w:w="0" w:type="auto"/>
                  <w:shd w:val="clear" w:color="auto" w:fill="EEEFEF"/>
                  <w:tcMar>
                    <w:top w:w="0" w:type="dxa"/>
                    <w:left w:w="75" w:type="dxa"/>
                    <w:bottom w:w="90" w:type="dxa"/>
                    <w:right w:w="300" w:type="dxa"/>
                  </w:tcMar>
                  <w:hideMark/>
                </w:tcPr>
                <w:p w14:paraId="3F0DBDA3"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Крайнова</w:t>
                  </w:r>
                  <w:proofErr w:type="spellEnd"/>
                  <w:r>
                    <w:rPr>
                      <w:rFonts w:ascii="Times New Roman" w:eastAsia="Times New Roman" w:hAnsi="Times New Roman" w:cs="Times New Roman"/>
                      <w:color w:val="383838"/>
                      <w:sz w:val="18"/>
                      <w:szCs w:val="18"/>
                      <w:lang w:eastAsia="ru-RU"/>
                    </w:rPr>
                    <w:t xml:space="preserve"> Ольга Николаевна, Заведующий</w:t>
                  </w:r>
                </w:p>
              </w:tc>
            </w:tr>
            <w:tr w:rsidR="00262BE4" w14:paraId="758979BF" w14:textId="77777777">
              <w:tc>
                <w:tcPr>
                  <w:tcW w:w="0" w:type="auto"/>
                  <w:shd w:val="clear" w:color="auto" w:fill="EEEFEF"/>
                  <w:tcMar>
                    <w:top w:w="0" w:type="dxa"/>
                    <w:left w:w="75" w:type="dxa"/>
                    <w:bottom w:w="90" w:type="dxa"/>
                    <w:right w:w="300" w:type="dxa"/>
                  </w:tcMar>
                  <w:hideMark/>
                </w:tcPr>
                <w:p w14:paraId="2B8702F7"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262BE4" w14:paraId="3238B806" w14:textId="77777777">
              <w:tc>
                <w:tcPr>
                  <w:tcW w:w="0" w:type="auto"/>
                  <w:shd w:val="clear" w:color="auto" w:fill="EEEFEF"/>
                  <w:tcMar>
                    <w:top w:w="0" w:type="dxa"/>
                    <w:left w:w="75" w:type="dxa"/>
                    <w:bottom w:w="90" w:type="dxa"/>
                    <w:right w:w="300" w:type="dxa"/>
                  </w:tcMar>
                  <w:hideMark/>
                </w:tcPr>
                <w:p w14:paraId="3610812F"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262BE4" w14:paraId="0ED5F609" w14:textId="77777777">
              <w:tc>
                <w:tcPr>
                  <w:tcW w:w="0" w:type="auto"/>
                  <w:shd w:val="clear" w:color="auto" w:fill="EEEFEF"/>
                  <w:tcMar>
                    <w:top w:w="0" w:type="dxa"/>
                    <w:left w:w="75" w:type="dxa"/>
                    <w:bottom w:w="90" w:type="dxa"/>
                    <w:right w:w="300" w:type="dxa"/>
                  </w:tcMar>
                  <w:hideMark/>
                </w:tcPr>
                <w:p w14:paraId="44F890C0"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14:paraId="414C7A68" w14:textId="77777777" w:rsidR="00262BE4" w:rsidRDefault="00262BE4">
            <w:pPr>
              <w:spacing w:after="0"/>
            </w:pPr>
          </w:p>
        </w:tc>
        <w:tc>
          <w:tcPr>
            <w:tcW w:w="0" w:type="auto"/>
            <w:shd w:val="clear" w:color="auto" w:fill="EEEFEF"/>
            <w:tcMar>
              <w:top w:w="150" w:type="dxa"/>
              <w:left w:w="150" w:type="dxa"/>
              <w:bottom w:w="150" w:type="dxa"/>
              <w:right w:w="0" w:type="dxa"/>
            </w:tcMar>
            <w:vAlign w:val="center"/>
            <w:hideMark/>
          </w:tcPr>
          <w:p w14:paraId="2E00B808" w14:textId="77777777" w:rsidR="00262BE4" w:rsidRDefault="00262BE4">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14:paraId="6CA0D2FC" w14:textId="77777777" w:rsidR="00262BE4" w:rsidRDefault="00262BE4">
            <w:pPr>
              <w:rPr>
                <w:rFonts w:ascii="Times New Roman" w:eastAsia="Times New Roman" w:hAnsi="Times New Roman" w:cs="Times New Roman"/>
                <w:color w:val="383838"/>
                <w:sz w:val="18"/>
                <w:szCs w:val="18"/>
                <w:lang w:eastAsia="ru-RU"/>
              </w:rPr>
            </w:pPr>
          </w:p>
        </w:tc>
        <w:tc>
          <w:tcPr>
            <w:tcW w:w="0" w:type="auto"/>
            <w:vAlign w:val="center"/>
            <w:hideMark/>
          </w:tcPr>
          <w:p w14:paraId="70CB03B5" w14:textId="77777777" w:rsidR="00262BE4" w:rsidRDefault="00262BE4">
            <w:pPr>
              <w:spacing w:after="0"/>
              <w:rPr>
                <w:sz w:val="20"/>
                <w:szCs w:val="20"/>
                <w:lang w:eastAsia="ru-RU"/>
              </w:rPr>
            </w:pPr>
          </w:p>
        </w:tc>
      </w:tr>
    </w:tbl>
    <w:p w14:paraId="22AB31D7" w14:textId="77777777" w:rsidR="00421604" w:rsidRPr="00820925" w:rsidRDefault="00421604">
      <w:pPr>
        <w:rPr>
          <w:rFonts w:ascii="Times New Roman" w:hAnsi="Times New Roman" w:cs="Times New Roman"/>
          <w:sz w:val="24"/>
          <w:szCs w:val="24"/>
        </w:rPr>
      </w:pPr>
      <w:bookmarkStart w:id="31" w:name="_GoBack"/>
      <w:bookmarkEnd w:id="31"/>
    </w:p>
    <w:sectPr w:rsidR="00421604" w:rsidRPr="00820925" w:rsidSect="00F367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1270C"/>
    <w:rsid w:val="00012ADA"/>
    <w:rsid w:val="0002493F"/>
    <w:rsid w:val="00032229"/>
    <w:rsid w:val="00035865"/>
    <w:rsid w:val="00041B5B"/>
    <w:rsid w:val="000470C1"/>
    <w:rsid w:val="000509E6"/>
    <w:rsid w:val="000620F6"/>
    <w:rsid w:val="00062A3D"/>
    <w:rsid w:val="00064EA3"/>
    <w:rsid w:val="000656F1"/>
    <w:rsid w:val="00066C17"/>
    <w:rsid w:val="0006776C"/>
    <w:rsid w:val="00070DBF"/>
    <w:rsid w:val="000810F7"/>
    <w:rsid w:val="00087779"/>
    <w:rsid w:val="0009308F"/>
    <w:rsid w:val="00094579"/>
    <w:rsid w:val="000945C3"/>
    <w:rsid w:val="00095FF6"/>
    <w:rsid w:val="000A0406"/>
    <w:rsid w:val="000A27B7"/>
    <w:rsid w:val="000B293A"/>
    <w:rsid w:val="000B757A"/>
    <w:rsid w:val="000C5812"/>
    <w:rsid w:val="000F008C"/>
    <w:rsid w:val="000F011B"/>
    <w:rsid w:val="000F1CE3"/>
    <w:rsid w:val="000F2746"/>
    <w:rsid w:val="000F3446"/>
    <w:rsid w:val="000F7F53"/>
    <w:rsid w:val="00100581"/>
    <w:rsid w:val="001020FD"/>
    <w:rsid w:val="0010424E"/>
    <w:rsid w:val="00105954"/>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65739"/>
    <w:rsid w:val="00170DB1"/>
    <w:rsid w:val="00176A5F"/>
    <w:rsid w:val="00176EC1"/>
    <w:rsid w:val="00177469"/>
    <w:rsid w:val="0018243D"/>
    <w:rsid w:val="00185CDC"/>
    <w:rsid w:val="00190231"/>
    <w:rsid w:val="001A18CA"/>
    <w:rsid w:val="001A32F0"/>
    <w:rsid w:val="001A6F12"/>
    <w:rsid w:val="001B1BB1"/>
    <w:rsid w:val="001B27F4"/>
    <w:rsid w:val="001B6B07"/>
    <w:rsid w:val="001C735E"/>
    <w:rsid w:val="001D42D2"/>
    <w:rsid w:val="001D7378"/>
    <w:rsid w:val="001D7B58"/>
    <w:rsid w:val="001E16AF"/>
    <w:rsid w:val="001E3B4B"/>
    <w:rsid w:val="001E48FA"/>
    <w:rsid w:val="001E5270"/>
    <w:rsid w:val="001F2101"/>
    <w:rsid w:val="001F295C"/>
    <w:rsid w:val="002020E3"/>
    <w:rsid w:val="00202A5E"/>
    <w:rsid w:val="00205E75"/>
    <w:rsid w:val="002068B0"/>
    <w:rsid w:val="002069E8"/>
    <w:rsid w:val="00207080"/>
    <w:rsid w:val="00207C93"/>
    <w:rsid w:val="002117F8"/>
    <w:rsid w:val="00211CD2"/>
    <w:rsid w:val="00214D2D"/>
    <w:rsid w:val="0021501F"/>
    <w:rsid w:val="00217F4C"/>
    <w:rsid w:val="00222B00"/>
    <w:rsid w:val="00224552"/>
    <w:rsid w:val="0023792F"/>
    <w:rsid w:val="00250A79"/>
    <w:rsid w:val="00250A94"/>
    <w:rsid w:val="0025627C"/>
    <w:rsid w:val="00256AEA"/>
    <w:rsid w:val="00257BAA"/>
    <w:rsid w:val="00262BE4"/>
    <w:rsid w:val="00262D61"/>
    <w:rsid w:val="00266807"/>
    <w:rsid w:val="00270126"/>
    <w:rsid w:val="0027101D"/>
    <w:rsid w:val="0027116C"/>
    <w:rsid w:val="00272B54"/>
    <w:rsid w:val="002738F1"/>
    <w:rsid w:val="002749AF"/>
    <w:rsid w:val="0028337A"/>
    <w:rsid w:val="00293BD2"/>
    <w:rsid w:val="00295F02"/>
    <w:rsid w:val="0029689D"/>
    <w:rsid w:val="002A0D77"/>
    <w:rsid w:val="002A17A4"/>
    <w:rsid w:val="002B0EC5"/>
    <w:rsid w:val="002B3DD6"/>
    <w:rsid w:val="002B4A64"/>
    <w:rsid w:val="002B51A8"/>
    <w:rsid w:val="002B708F"/>
    <w:rsid w:val="002C03E4"/>
    <w:rsid w:val="002C272D"/>
    <w:rsid w:val="002C4DA9"/>
    <w:rsid w:val="002D198B"/>
    <w:rsid w:val="002D577B"/>
    <w:rsid w:val="002F42E7"/>
    <w:rsid w:val="00311B69"/>
    <w:rsid w:val="00312C51"/>
    <w:rsid w:val="0031667A"/>
    <w:rsid w:val="003349BC"/>
    <w:rsid w:val="00360E20"/>
    <w:rsid w:val="003622C0"/>
    <w:rsid w:val="00363906"/>
    <w:rsid w:val="003816FA"/>
    <w:rsid w:val="00382CDA"/>
    <w:rsid w:val="003905C4"/>
    <w:rsid w:val="003943AB"/>
    <w:rsid w:val="003973F0"/>
    <w:rsid w:val="003A69DE"/>
    <w:rsid w:val="003B07D3"/>
    <w:rsid w:val="003B330D"/>
    <w:rsid w:val="003B6E11"/>
    <w:rsid w:val="003C2652"/>
    <w:rsid w:val="003C4FA7"/>
    <w:rsid w:val="003D25D5"/>
    <w:rsid w:val="003D2AE2"/>
    <w:rsid w:val="003D3BFD"/>
    <w:rsid w:val="003D5CDF"/>
    <w:rsid w:val="003E29E7"/>
    <w:rsid w:val="003E543B"/>
    <w:rsid w:val="003F10C7"/>
    <w:rsid w:val="003F2F10"/>
    <w:rsid w:val="003F6221"/>
    <w:rsid w:val="004031F1"/>
    <w:rsid w:val="0040740B"/>
    <w:rsid w:val="00421604"/>
    <w:rsid w:val="00421B1C"/>
    <w:rsid w:val="00434EF3"/>
    <w:rsid w:val="00437744"/>
    <w:rsid w:val="0044161A"/>
    <w:rsid w:val="0045295B"/>
    <w:rsid w:val="004545D1"/>
    <w:rsid w:val="004632C5"/>
    <w:rsid w:val="00463F5B"/>
    <w:rsid w:val="0047042A"/>
    <w:rsid w:val="00472DF7"/>
    <w:rsid w:val="0047524F"/>
    <w:rsid w:val="00482729"/>
    <w:rsid w:val="00495383"/>
    <w:rsid w:val="004A1EA0"/>
    <w:rsid w:val="004A46F3"/>
    <w:rsid w:val="004B4E35"/>
    <w:rsid w:val="004B5120"/>
    <w:rsid w:val="004B640C"/>
    <w:rsid w:val="004C1E49"/>
    <w:rsid w:val="004D1D57"/>
    <w:rsid w:val="004D4BA8"/>
    <w:rsid w:val="004D53BA"/>
    <w:rsid w:val="004E0742"/>
    <w:rsid w:val="004E590E"/>
    <w:rsid w:val="004E5AF7"/>
    <w:rsid w:val="004F41D6"/>
    <w:rsid w:val="004F45E5"/>
    <w:rsid w:val="00500535"/>
    <w:rsid w:val="005023CF"/>
    <w:rsid w:val="0050293E"/>
    <w:rsid w:val="00503601"/>
    <w:rsid w:val="00504898"/>
    <w:rsid w:val="0053000C"/>
    <w:rsid w:val="0053131F"/>
    <w:rsid w:val="005402A7"/>
    <w:rsid w:val="0054334B"/>
    <w:rsid w:val="0054758F"/>
    <w:rsid w:val="00551BB2"/>
    <w:rsid w:val="00556226"/>
    <w:rsid w:val="005774F7"/>
    <w:rsid w:val="00577DC5"/>
    <w:rsid w:val="00586E84"/>
    <w:rsid w:val="00587D87"/>
    <w:rsid w:val="005901B8"/>
    <w:rsid w:val="00596D3D"/>
    <w:rsid w:val="005A1661"/>
    <w:rsid w:val="005C1569"/>
    <w:rsid w:val="005C34F0"/>
    <w:rsid w:val="005C4151"/>
    <w:rsid w:val="005D64CB"/>
    <w:rsid w:val="005E4A84"/>
    <w:rsid w:val="005E5CC5"/>
    <w:rsid w:val="005E6687"/>
    <w:rsid w:val="005F502C"/>
    <w:rsid w:val="006178B8"/>
    <w:rsid w:val="00632444"/>
    <w:rsid w:val="006372A8"/>
    <w:rsid w:val="00644ACB"/>
    <w:rsid w:val="00646577"/>
    <w:rsid w:val="0065283E"/>
    <w:rsid w:val="006618EB"/>
    <w:rsid w:val="0067000E"/>
    <w:rsid w:val="0067191E"/>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78AB"/>
    <w:rsid w:val="00720C2F"/>
    <w:rsid w:val="00731FAB"/>
    <w:rsid w:val="00735999"/>
    <w:rsid w:val="00743620"/>
    <w:rsid w:val="00744AA6"/>
    <w:rsid w:val="007460DF"/>
    <w:rsid w:val="007478C2"/>
    <w:rsid w:val="007578DF"/>
    <w:rsid w:val="00762BF3"/>
    <w:rsid w:val="00772C36"/>
    <w:rsid w:val="007740B6"/>
    <w:rsid w:val="0078594C"/>
    <w:rsid w:val="00790A8C"/>
    <w:rsid w:val="00794778"/>
    <w:rsid w:val="007A3445"/>
    <w:rsid w:val="007A7BBF"/>
    <w:rsid w:val="007B2CFB"/>
    <w:rsid w:val="007B4B3A"/>
    <w:rsid w:val="007B57FB"/>
    <w:rsid w:val="007C74B5"/>
    <w:rsid w:val="007D12C1"/>
    <w:rsid w:val="007D4FE3"/>
    <w:rsid w:val="007D569D"/>
    <w:rsid w:val="007E5199"/>
    <w:rsid w:val="007F42F4"/>
    <w:rsid w:val="00807BED"/>
    <w:rsid w:val="00810C9B"/>
    <w:rsid w:val="00811AFA"/>
    <w:rsid w:val="0081362B"/>
    <w:rsid w:val="008202FB"/>
    <w:rsid w:val="00820925"/>
    <w:rsid w:val="00821635"/>
    <w:rsid w:val="008226F4"/>
    <w:rsid w:val="008276BE"/>
    <w:rsid w:val="00833ED6"/>
    <w:rsid w:val="008409B2"/>
    <w:rsid w:val="00844B28"/>
    <w:rsid w:val="00845F8F"/>
    <w:rsid w:val="0084707F"/>
    <w:rsid w:val="00857ADF"/>
    <w:rsid w:val="00864855"/>
    <w:rsid w:val="00864DAB"/>
    <w:rsid w:val="0089124D"/>
    <w:rsid w:val="008A1328"/>
    <w:rsid w:val="008A50F9"/>
    <w:rsid w:val="008B2EB7"/>
    <w:rsid w:val="008B5460"/>
    <w:rsid w:val="008B5B28"/>
    <w:rsid w:val="008B5D54"/>
    <w:rsid w:val="008B5FE3"/>
    <w:rsid w:val="008C49FF"/>
    <w:rsid w:val="008D2897"/>
    <w:rsid w:val="008D30A8"/>
    <w:rsid w:val="008F0B2C"/>
    <w:rsid w:val="008F6066"/>
    <w:rsid w:val="00904FAB"/>
    <w:rsid w:val="00905B31"/>
    <w:rsid w:val="009134F6"/>
    <w:rsid w:val="00933A76"/>
    <w:rsid w:val="00940D36"/>
    <w:rsid w:val="00942D90"/>
    <w:rsid w:val="00944295"/>
    <w:rsid w:val="00946088"/>
    <w:rsid w:val="00953C52"/>
    <w:rsid w:val="009550FD"/>
    <w:rsid w:val="00955F39"/>
    <w:rsid w:val="00956D36"/>
    <w:rsid w:val="00963576"/>
    <w:rsid w:val="0097472B"/>
    <w:rsid w:val="00980C22"/>
    <w:rsid w:val="00987DA7"/>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3378"/>
    <w:rsid w:val="009F69CA"/>
    <w:rsid w:val="009F7799"/>
    <w:rsid w:val="00A02069"/>
    <w:rsid w:val="00A038AD"/>
    <w:rsid w:val="00A06EF1"/>
    <w:rsid w:val="00A1245F"/>
    <w:rsid w:val="00A161A5"/>
    <w:rsid w:val="00A16E97"/>
    <w:rsid w:val="00A21A1E"/>
    <w:rsid w:val="00A2401B"/>
    <w:rsid w:val="00A2605C"/>
    <w:rsid w:val="00A26183"/>
    <w:rsid w:val="00A43752"/>
    <w:rsid w:val="00A44842"/>
    <w:rsid w:val="00A5241F"/>
    <w:rsid w:val="00A538F8"/>
    <w:rsid w:val="00A54B5D"/>
    <w:rsid w:val="00A63D60"/>
    <w:rsid w:val="00A701ED"/>
    <w:rsid w:val="00A753E8"/>
    <w:rsid w:val="00A75EF5"/>
    <w:rsid w:val="00A81A64"/>
    <w:rsid w:val="00A90444"/>
    <w:rsid w:val="00A94BBE"/>
    <w:rsid w:val="00A94CE6"/>
    <w:rsid w:val="00AC71B7"/>
    <w:rsid w:val="00AD3384"/>
    <w:rsid w:val="00AD3E66"/>
    <w:rsid w:val="00AE0EF9"/>
    <w:rsid w:val="00AE1E85"/>
    <w:rsid w:val="00AE3870"/>
    <w:rsid w:val="00AE68A9"/>
    <w:rsid w:val="00AE7892"/>
    <w:rsid w:val="00AF0C05"/>
    <w:rsid w:val="00AF19AB"/>
    <w:rsid w:val="00AF1B79"/>
    <w:rsid w:val="00AF245B"/>
    <w:rsid w:val="00AF2B94"/>
    <w:rsid w:val="00B14420"/>
    <w:rsid w:val="00B14BCB"/>
    <w:rsid w:val="00B15F3E"/>
    <w:rsid w:val="00B1749C"/>
    <w:rsid w:val="00B2287F"/>
    <w:rsid w:val="00B33ADC"/>
    <w:rsid w:val="00B43F1A"/>
    <w:rsid w:val="00B47880"/>
    <w:rsid w:val="00B57B9B"/>
    <w:rsid w:val="00B6157E"/>
    <w:rsid w:val="00B63A1C"/>
    <w:rsid w:val="00B64F37"/>
    <w:rsid w:val="00B66C9B"/>
    <w:rsid w:val="00B73840"/>
    <w:rsid w:val="00B74005"/>
    <w:rsid w:val="00B77AEC"/>
    <w:rsid w:val="00B77DCD"/>
    <w:rsid w:val="00B961A4"/>
    <w:rsid w:val="00BB329C"/>
    <w:rsid w:val="00BD0B03"/>
    <w:rsid w:val="00BD33AD"/>
    <w:rsid w:val="00BE14F9"/>
    <w:rsid w:val="00BE6CCA"/>
    <w:rsid w:val="00BF0D79"/>
    <w:rsid w:val="00BF7271"/>
    <w:rsid w:val="00C208B6"/>
    <w:rsid w:val="00C240A7"/>
    <w:rsid w:val="00C26825"/>
    <w:rsid w:val="00C3056F"/>
    <w:rsid w:val="00C30BA3"/>
    <w:rsid w:val="00C31880"/>
    <w:rsid w:val="00C31E08"/>
    <w:rsid w:val="00C32E2B"/>
    <w:rsid w:val="00C3387C"/>
    <w:rsid w:val="00C40756"/>
    <w:rsid w:val="00C43661"/>
    <w:rsid w:val="00C511E5"/>
    <w:rsid w:val="00C54A19"/>
    <w:rsid w:val="00C64DBE"/>
    <w:rsid w:val="00C75A91"/>
    <w:rsid w:val="00C76B47"/>
    <w:rsid w:val="00C83A39"/>
    <w:rsid w:val="00C861B3"/>
    <w:rsid w:val="00C861D7"/>
    <w:rsid w:val="00C872D8"/>
    <w:rsid w:val="00C90F8B"/>
    <w:rsid w:val="00C93E53"/>
    <w:rsid w:val="00CA4AAA"/>
    <w:rsid w:val="00CB4593"/>
    <w:rsid w:val="00CC3AA5"/>
    <w:rsid w:val="00CD2C0C"/>
    <w:rsid w:val="00CD707E"/>
    <w:rsid w:val="00CE1579"/>
    <w:rsid w:val="00CE1F2A"/>
    <w:rsid w:val="00CE27CB"/>
    <w:rsid w:val="00CE529B"/>
    <w:rsid w:val="00CF487E"/>
    <w:rsid w:val="00CF535B"/>
    <w:rsid w:val="00D078F6"/>
    <w:rsid w:val="00D10336"/>
    <w:rsid w:val="00D10441"/>
    <w:rsid w:val="00D1157B"/>
    <w:rsid w:val="00D17BF4"/>
    <w:rsid w:val="00D22D1F"/>
    <w:rsid w:val="00D2716E"/>
    <w:rsid w:val="00D278C8"/>
    <w:rsid w:val="00D36823"/>
    <w:rsid w:val="00D43D72"/>
    <w:rsid w:val="00D5441B"/>
    <w:rsid w:val="00D57DBB"/>
    <w:rsid w:val="00D6340D"/>
    <w:rsid w:val="00D66336"/>
    <w:rsid w:val="00D71C80"/>
    <w:rsid w:val="00D76C60"/>
    <w:rsid w:val="00D76D97"/>
    <w:rsid w:val="00D82DD0"/>
    <w:rsid w:val="00DA0108"/>
    <w:rsid w:val="00DA0E7B"/>
    <w:rsid w:val="00DB6AD3"/>
    <w:rsid w:val="00DC279C"/>
    <w:rsid w:val="00DC310B"/>
    <w:rsid w:val="00DD3406"/>
    <w:rsid w:val="00DE4FE9"/>
    <w:rsid w:val="00DE5D74"/>
    <w:rsid w:val="00DE79CB"/>
    <w:rsid w:val="00DF2AF3"/>
    <w:rsid w:val="00E10FE7"/>
    <w:rsid w:val="00E130ED"/>
    <w:rsid w:val="00E13E06"/>
    <w:rsid w:val="00E16715"/>
    <w:rsid w:val="00E16B11"/>
    <w:rsid w:val="00E2212A"/>
    <w:rsid w:val="00E24F62"/>
    <w:rsid w:val="00E30499"/>
    <w:rsid w:val="00E311F1"/>
    <w:rsid w:val="00E35ECB"/>
    <w:rsid w:val="00E40950"/>
    <w:rsid w:val="00E418DF"/>
    <w:rsid w:val="00E41B92"/>
    <w:rsid w:val="00E46305"/>
    <w:rsid w:val="00E57C07"/>
    <w:rsid w:val="00E62FF1"/>
    <w:rsid w:val="00E6349E"/>
    <w:rsid w:val="00E86A48"/>
    <w:rsid w:val="00EA20AF"/>
    <w:rsid w:val="00EA3E57"/>
    <w:rsid w:val="00EA4B94"/>
    <w:rsid w:val="00EB163F"/>
    <w:rsid w:val="00EB5701"/>
    <w:rsid w:val="00EB6268"/>
    <w:rsid w:val="00EC3814"/>
    <w:rsid w:val="00EC3D11"/>
    <w:rsid w:val="00ED2343"/>
    <w:rsid w:val="00ED3987"/>
    <w:rsid w:val="00EE6365"/>
    <w:rsid w:val="00EF2AE2"/>
    <w:rsid w:val="00F03044"/>
    <w:rsid w:val="00F0539D"/>
    <w:rsid w:val="00F11C6C"/>
    <w:rsid w:val="00F3060E"/>
    <w:rsid w:val="00F31108"/>
    <w:rsid w:val="00F3676D"/>
    <w:rsid w:val="00F4154E"/>
    <w:rsid w:val="00F42516"/>
    <w:rsid w:val="00F66073"/>
    <w:rsid w:val="00F7020F"/>
    <w:rsid w:val="00F70395"/>
    <w:rsid w:val="00F733C3"/>
    <w:rsid w:val="00F916AF"/>
    <w:rsid w:val="00F97AE6"/>
    <w:rsid w:val="00FA5DAB"/>
    <w:rsid w:val="00FB24D9"/>
    <w:rsid w:val="00FC15D5"/>
    <w:rsid w:val="00FE4E67"/>
    <w:rsid w:val="00FF4CD5"/>
    <w:rsid w:val="00FF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2C9C"/>
  <w15:docId w15:val="{B133F322-CDEF-4F8B-9903-BA2D782A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lang w:val="x-none" w:eastAsia="x-none"/>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lang w:val="x-none" w:eastAsia="x-none"/>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theme" Target="theme/theme1.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fontTable" Target="fontTable.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7696</Words>
  <Characters>43868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2020-06-23T08:52:00Z</cp:lastPrinted>
  <dcterms:created xsi:type="dcterms:W3CDTF">2025-11-26T13:19:00Z</dcterms:created>
  <dcterms:modified xsi:type="dcterms:W3CDTF">2026-05-08T12:34:00Z</dcterms:modified>
</cp:coreProperties>
</file>